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BE" w:rsidRPr="0086016C" w:rsidRDefault="0086016C" w:rsidP="00D41BBE">
      <w:pPr>
        <w:spacing w:after="0"/>
        <w:jc w:val="center"/>
        <w:rPr>
          <w:rStyle w:val="Hyperlink"/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fldChar w:fldCharType="begin"/>
      </w:r>
      <w:r>
        <w:rPr>
          <w:rFonts w:asciiTheme="majorBidi" w:hAnsiTheme="majorBidi" w:cstheme="majorBidi"/>
          <w:b/>
          <w:sz w:val="24"/>
          <w:szCs w:val="24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4"/>
          <w:szCs w:val="24"/>
        </w:rPr>
      </w:r>
      <w:r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D41BBE" w:rsidRPr="0086016C">
        <w:rPr>
          <w:rStyle w:val="Hyperlink"/>
          <w:rFonts w:asciiTheme="majorBidi" w:hAnsiTheme="majorBidi" w:cstheme="majorBidi"/>
          <w:b/>
          <w:sz w:val="24"/>
          <w:szCs w:val="24"/>
        </w:rPr>
        <w:t xml:space="preserve">ENGLISH COMPULSORY </w:t>
      </w:r>
    </w:p>
    <w:p w:rsidR="00D41BBE" w:rsidRPr="0086016C" w:rsidRDefault="00D41BBE" w:rsidP="00D41BBE">
      <w:pPr>
        <w:spacing w:after="0"/>
        <w:jc w:val="center"/>
        <w:rPr>
          <w:rStyle w:val="Hyperlink"/>
          <w:rFonts w:asciiTheme="majorBidi" w:hAnsiTheme="majorBidi" w:cstheme="majorBidi"/>
          <w:sz w:val="24"/>
          <w:szCs w:val="24"/>
        </w:rPr>
      </w:pPr>
      <w:r w:rsidRPr="0086016C">
        <w:rPr>
          <w:rStyle w:val="Hyperlink"/>
          <w:rFonts w:asciiTheme="majorBidi" w:hAnsiTheme="majorBidi" w:cstheme="majorBidi"/>
          <w:sz w:val="24"/>
          <w:szCs w:val="24"/>
        </w:rPr>
        <w:t>For Class IX (marks 75)</w:t>
      </w:r>
    </w:p>
    <w:p w:rsidR="00D41BBE" w:rsidRPr="0086016C" w:rsidRDefault="00D41BBE" w:rsidP="00D41BBE">
      <w:pPr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</w:p>
    <w:p w:rsidR="00D41BBE" w:rsidRPr="0086016C" w:rsidRDefault="00D41BBE" w:rsidP="00D41BBE">
      <w:pPr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86016C">
        <w:rPr>
          <w:rStyle w:val="Hyperlink"/>
          <w:rFonts w:asciiTheme="majorBidi" w:hAnsiTheme="majorBidi" w:cstheme="majorBidi"/>
          <w:b/>
          <w:sz w:val="24"/>
          <w:szCs w:val="24"/>
        </w:rPr>
        <w:t>CONTENTS</w:t>
      </w:r>
    </w:p>
    <w:p w:rsidR="00D41BBE" w:rsidRPr="0086016C" w:rsidRDefault="00D41BBE" w:rsidP="00D41BBE">
      <w:pPr>
        <w:spacing w:after="0"/>
        <w:jc w:val="both"/>
        <w:rPr>
          <w:rStyle w:val="Hyperlink"/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848" w:type="dxa"/>
        <w:tblLook w:val="01E0"/>
      </w:tblPr>
      <w:tblGrid>
        <w:gridCol w:w="516"/>
        <w:gridCol w:w="2749"/>
        <w:gridCol w:w="540"/>
        <w:gridCol w:w="3888"/>
      </w:tblGrid>
      <w:tr w:rsidR="00D41BBE" w:rsidRPr="0086016C" w:rsidTr="00EE0343">
        <w:trPr>
          <w:trHeight w:val="360"/>
        </w:trPr>
        <w:tc>
          <w:tcPr>
            <w:tcW w:w="491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01.</w:t>
            </w:r>
          </w:p>
        </w:tc>
        <w:tc>
          <w:tcPr>
            <w:tcW w:w="2749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The Saviour of Mankind</w:t>
            </w:r>
          </w:p>
        </w:tc>
        <w:tc>
          <w:tcPr>
            <w:tcW w:w="540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02.</w:t>
            </w:r>
          </w:p>
        </w:tc>
        <w:tc>
          <w:tcPr>
            <w:tcW w:w="3888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Patriotism</w:t>
            </w:r>
          </w:p>
        </w:tc>
      </w:tr>
      <w:tr w:rsidR="00D41BBE" w:rsidRPr="0086016C" w:rsidTr="00EE0343">
        <w:trPr>
          <w:trHeight w:hRule="exact" w:val="360"/>
        </w:trPr>
        <w:tc>
          <w:tcPr>
            <w:tcW w:w="491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03.</w:t>
            </w:r>
          </w:p>
        </w:tc>
        <w:tc>
          <w:tcPr>
            <w:tcW w:w="2749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 xml:space="preserve">Media and its Impact </w:t>
            </w:r>
          </w:p>
        </w:tc>
        <w:tc>
          <w:tcPr>
            <w:tcW w:w="540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04.</w:t>
            </w:r>
          </w:p>
        </w:tc>
        <w:tc>
          <w:tcPr>
            <w:tcW w:w="3888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Hazrat Asma (RA)</w:t>
            </w:r>
          </w:p>
        </w:tc>
      </w:tr>
      <w:tr w:rsidR="00D41BBE" w:rsidRPr="0086016C" w:rsidTr="00EE0343">
        <w:trPr>
          <w:trHeight w:hRule="exact" w:val="360"/>
        </w:trPr>
        <w:tc>
          <w:tcPr>
            <w:tcW w:w="491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05.</w:t>
            </w:r>
          </w:p>
        </w:tc>
        <w:tc>
          <w:tcPr>
            <w:tcW w:w="2749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 xml:space="preserve">Daffodils </w:t>
            </w:r>
          </w:p>
        </w:tc>
        <w:tc>
          <w:tcPr>
            <w:tcW w:w="540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06.</w:t>
            </w:r>
          </w:p>
        </w:tc>
        <w:tc>
          <w:tcPr>
            <w:tcW w:w="3888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The Quaid’s Vision and Pakistan</w:t>
            </w:r>
          </w:p>
        </w:tc>
      </w:tr>
      <w:tr w:rsidR="00D41BBE" w:rsidRPr="0086016C" w:rsidTr="00EE0343">
        <w:trPr>
          <w:trHeight w:hRule="exact" w:val="360"/>
        </w:trPr>
        <w:tc>
          <w:tcPr>
            <w:tcW w:w="491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07.</w:t>
            </w:r>
          </w:p>
        </w:tc>
        <w:tc>
          <w:tcPr>
            <w:tcW w:w="2749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Sultan Ahmad Mosque</w:t>
            </w:r>
          </w:p>
        </w:tc>
        <w:tc>
          <w:tcPr>
            <w:tcW w:w="540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08.</w:t>
            </w:r>
          </w:p>
        </w:tc>
        <w:tc>
          <w:tcPr>
            <w:tcW w:w="3888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Stopping by Woods on a Snowy Evening</w:t>
            </w:r>
          </w:p>
        </w:tc>
      </w:tr>
      <w:tr w:rsidR="00D41BBE" w:rsidRPr="0086016C" w:rsidTr="00EE0343">
        <w:trPr>
          <w:trHeight w:hRule="exact" w:val="360"/>
        </w:trPr>
        <w:tc>
          <w:tcPr>
            <w:tcW w:w="491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09.</w:t>
            </w:r>
          </w:p>
        </w:tc>
        <w:tc>
          <w:tcPr>
            <w:tcW w:w="2749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 xml:space="preserve">All is not Lost </w:t>
            </w:r>
          </w:p>
        </w:tc>
        <w:tc>
          <w:tcPr>
            <w:tcW w:w="540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3888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Drug Addiction</w:t>
            </w:r>
          </w:p>
        </w:tc>
      </w:tr>
      <w:tr w:rsidR="00D41BBE" w:rsidRPr="0086016C" w:rsidTr="00EE0343">
        <w:trPr>
          <w:trHeight w:hRule="exact" w:val="360"/>
        </w:trPr>
        <w:tc>
          <w:tcPr>
            <w:tcW w:w="491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2749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Noise in the Environment</w:t>
            </w:r>
          </w:p>
        </w:tc>
        <w:tc>
          <w:tcPr>
            <w:tcW w:w="540" w:type="dxa"/>
            <w:hideMark/>
          </w:tcPr>
          <w:p w:rsidR="00D41BBE" w:rsidRPr="0086016C" w:rsidRDefault="00D41BBE" w:rsidP="00D41BBE">
            <w:pPr>
              <w:spacing w:after="0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3888" w:type="dxa"/>
            <w:hideMark/>
          </w:tcPr>
          <w:p w:rsidR="00D41BBE" w:rsidRPr="0086016C" w:rsidRDefault="00D41BBE" w:rsidP="00D41BBE">
            <w:pPr>
              <w:spacing w:after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6016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Three Days to See</w:t>
            </w:r>
          </w:p>
        </w:tc>
      </w:tr>
    </w:tbl>
    <w:p w:rsidR="00D41BBE" w:rsidRPr="0086016C" w:rsidRDefault="00D41BBE" w:rsidP="00D41BBE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D41BBE" w:rsidRPr="0086016C" w:rsidRDefault="00D41BBE" w:rsidP="00D41BBE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D41BBE" w:rsidRPr="0086016C" w:rsidRDefault="00D41BBE" w:rsidP="00D41BBE">
      <w:pPr>
        <w:spacing w:after="0"/>
        <w:ind w:firstLine="72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86016C">
        <w:rPr>
          <w:rStyle w:val="Hyperlink"/>
          <w:rFonts w:asciiTheme="majorBidi" w:hAnsiTheme="majorBidi" w:cstheme="majorBidi"/>
          <w:b/>
          <w:sz w:val="24"/>
          <w:szCs w:val="24"/>
        </w:rPr>
        <w:t>RECOMMENDED REFERENCE BOOKS FOR CLASS IX</w:t>
      </w:r>
    </w:p>
    <w:p w:rsidR="00D41BBE" w:rsidRPr="0086016C" w:rsidRDefault="00D41BBE" w:rsidP="00D41BBE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D41BBE" w:rsidRPr="0086016C" w:rsidRDefault="00D41BBE" w:rsidP="00D41BBE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6016C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English 9 </w:t>
      </w:r>
    </w:p>
    <w:p w:rsidR="00D41BBE" w:rsidRPr="0086016C" w:rsidRDefault="00D41BBE" w:rsidP="00D41BBE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6016C">
        <w:rPr>
          <w:rStyle w:val="Hyperlink"/>
          <w:rFonts w:asciiTheme="majorBidi" w:hAnsiTheme="majorBidi" w:cstheme="majorBidi"/>
          <w:sz w:val="24"/>
          <w:szCs w:val="24"/>
        </w:rPr>
        <w:tab/>
        <w:t>Punjab Textbook Board, Lahore</w:t>
      </w:r>
    </w:p>
    <w:p w:rsidR="00D41BBE" w:rsidRPr="0086016C" w:rsidRDefault="00D41BBE" w:rsidP="00D41BBE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D41BBE" w:rsidRPr="0086016C" w:rsidRDefault="00D41BBE" w:rsidP="00D41BBE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6016C">
        <w:rPr>
          <w:rStyle w:val="Hyperlink"/>
          <w:rFonts w:asciiTheme="majorBidi" w:hAnsiTheme="majorBidi" w:cstheme="majorBidi"/>
          <w:sz w:val="24"/>
          <w:szCs w:val="24"/>
        </w:rPr>
        <w:tab/>
        <w:t>English Grammar &amp; Composition 9-10</w:t>
      </w:r>
    </w:p>
    <w:p w:rsidR="00D41BBE" w:rsidRPr="0086016C" w:rsidRDefault="00D41BBE" w:rsidP="00D41BBE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6016C">
        <w:rPr>
          <w:rStyle w:val="Hyperlink"/>
          <w:rFonts w:asciiTheme="majorBidi" w:hAnsiTheme="majorBidi" w:cstheme="majorBidi"/>
          <w:sz w:val="24"/>
          <w:szCs w:val="24"/>
        </w:rPr>
        <w:tab/>
        <w:t>Punjab Textbook Board, Lahore</w:t>
      </w:r>
    </w:p>
    <w:p w:rsidR="00910436" w:rsidRPr="00D41BBE" w:rsidRDefault="0086016C" w:rsidP="00D41BB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fldChar w:fldCharType="end"/>
      </w:r>
    </w:p>
    <w:sectPr w:rsidR="00910436" w:rsidRPr="00D41BBE" w:rsidSect="00325C0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866" w:rsidRDefault="00994866" w:rsidP="00A11E9F">
      <w:pPr>
        <w:spacing w:after="0" w:line="240" w:lineRule="auto"/>
      </w:pPr>
      <w:r>
        <w:separator/>
      </w:r>
    </w:p>
  </w:endnote>
  <w:endnote w:type="continuationSeparator" w:id="1">
    <w:p w:rsidR="00994866" w:rsidRDefault="00994866" w:rsidP="00A1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866" w:rsidRDefault="00994866" w:rsidP="00A11E9F">
      <w:pPr>
        <w:spacing w:after="0" w:line="240" w:lineRule="auto"/>
      </w:pPr>
      <w:r>
        <w:separator/>
      </w:r>
    </w:p>
  </w:footnote>
  <w:footnote w:type="continuationSeparator" w:id="1">
    <w:p w:rsidR="00994866" w:rsidRDefault="00994866" w:rsidP="00A1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9F" w:rsidRDefault="00A11E9F" w:rsidP="00A11E9F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A11E9F" w:rsidRDefault="00A11E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1BBE"/>
    <w:rsid w:val="00325C04"/>
    <w:rsid w:val="0086016C"/>
    <w:rsid w:val="00910436"/>
    <w:rsid w:val="00994866"/>
    <w:rsid w:val="00A11E9F"/>
    <w:rsid w:val="00D4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E9F"/>
  </w:style>
  <w:style w:type="paragraph" w:styleId="Footer">
    <w:name w:val="footer"/>
    <w:basedOn w:val="Normal"/>
    <w:link w:val="FooterChar"/>
    <w:uiPriority w:val="99"/>
    <w:semiHidden/>
    <w:unhideWhenUsed/>
    <w:rsid w:val="00A1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E9F"/>
  </w:style>
  <w:style w:type="character" w:styleId="Hyperlink">
    <w:name w:val="Hyperlink"/>
    <w:basedOn w:val="DefaultParagraphFont"/>
    <w:uiPriority w:val="99"/>
    <w:unhideWhenUsed/>
    <w:rsid w:val="008601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2016-02-03T09:44:00Z</dcterms:created>
  <dcterms:modified xsi:type="dcterms:W3CDTF">2016-03-03T06:16:00Z</dcterms:modified>
</cp:coreProperties>
</file>