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E4" w:rsidRPr="00A64AA0" w:rsidRDefault="00A64AA0" w:rsidP="002845E4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sz w:val="30"/>
          <w:szCs w:val="26"/>
        </w:rPr>
        <w:fldChar w:fldCharType="begin"/>
      </w:r>
      <w:r>
        <w:rPr>
          <w:rFonts w:ascii="Times New Roman" w:hAnsi="Times New Roman" w:cs="Times New Roman"/>
          <w:b/>
          <w:sz w:val="30"/>
          <w:szCs w:val="26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30"/>
          <w:szCs w:val="26"/>
        </w:rPr>
      </w:r>
      <w:r>
        <w:rPr>
          <w:rFonts w:ascii="Times New Roman" w:hAnsi="Times New Roman" w:cs="Times New Roman"/>
          <w:b/>
          <w:sz w:val="30"/>
          <w:szCs w:val="26"/>
        </w:rPr>
        <w:fldChar w:fldCharType="separate"/>
      </w:r>
      <w:r w:rsidR="002845E4" w:rsidRPr="00A64AA0">
        <w:rPr>
          <w:rStyle w:val="Hyperlink"/>
          <w:rFonts w:ascii="Times New Roman" w:hAnsi="Times New Roman" w:cs="Times New Roman"/>
          <w:b/>
          <w:sz w:val="30"/>
          <w:szCs w:val="26"/>
        </w:rPr>
        <w:t>SCHEME OF STUDIES</w:t>
      </w:r>
    </w:p>
    <w:p w:rsidR="002845E4" w:rsidRPr="00A64AA0" w:rsidRDefault="002845E4" w:rsidP="002845E4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0"/>
        </w:rPr>
      </w:pPr>
      <w:r w:rsidRPr="00A64AA0">
        <w:rPr>
          <w:rStyle w:val="Hyperlink"/>
          <w:rFonts w:ascii="Times New Roman" w:hAnsi="Times New Roman" w:cs="Times New Roman"/>
        </w:rPr>
        <w:t>FOR SSC (CLASSES IX–X)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  <w:b/>
        </w:rPr>
        <w:t>COMPULSORY SUBJECTS FOR ALL STUDENTS</w:t>
      </w:r>
      <w:r w:rsidRPr="00A64AA0">
        <w:rPr>
          <w:rStyle w:val="Hyperlink"/>
          <w:rFonts w:ascii="Times New Roman" w:hAnsi="Times New Roman" w:cs="Times New Roman"/>
        </w:rPr>
        <w:t xml:space="preserve"> (450 marks)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>1.</w:t>
      </w:r>
      <w:r w:rsidRPr="00A64AA0">
        <w:rPr>
          <w:rStyle w:val="Hyperlink"/>
          <w:rFonts w:ascii="Times New Roman" w:hAnsi="Times New Roman" w:cs="Times New Roman"/>
        </w:rPr>
        <w:tab/>
        <w:t>English (Compulsory)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 xml:space="preserve"> 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>2 papers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 xml:space="preserve">150 marks 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>2.</w:t>
      </w:r>
      <w:r w:rsidRPr="00A64AA0">
        <w:rPr>
          <w:rStyle w:val="Hyperlink"/>
          <w:rFonts w:ascii="Times New Roman" w:hAnsi="Times New Roman" w:cs="Times New Roman"/>
        </w:rPr>
        <w:tab/>
        <w:t>Urdu (Compulsory)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 xml:space="preserve">2 papers 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 xml:space="preserve">150 marks 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>3.</w:t>
      </w:r>
      <w:r w:rsidRPr="00A64AA0">
        <w:rPr>
          <w:rStyle w:val="Hyperlink"/>
          <w:rFonts w:ascii="Times New Roman" w:hAnsi="Times New Roman" w:cs="Times New Roman"/>
        </w:rPr>
        <w:tab/>
        <w:t>Islamic Education/Ethics (for Non-Muslims)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 xml:space="preserve">1 paper 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 xml:space="preserve">75 marks 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>4.</w:t>
      </w:r>
      <w:r w:rsidRPr="00A64AA0">
        <w:rPr>
          <w:rStyle w:val="Hyperlink"/>
          <w:rFonts w:ascii="Times New Roman" w:hAnsi="Times New Roman" w:cs="Times New Roman"/>
        </w:rPr>
        <w:tab/>
        <w:t xml:space="preserve">Pakistan Studies 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 xml:space="preserve">1 paper </w:t>
      </w:r>
      <w:r w:rsidRPr="00A64AA0">
        <w:rPr>
          <w:rStyle w:val="Hyperlink"/>
          <w:rFonts w:ascii="Times New Roman" w:hAnsi="Times New Roman" w:cs="Times New Roman"/>
        </w:rPr>
        <w:tab/>
      </w:r>
      <w:r w:rsidRPr="00A64AA0">
        <w:rPr>
          <w:rStyle w:val="Hyperlink"/>
          <w:rFonts w:ascii="Times New Roman" w:hAnsi="Times New Roman" w:cs="Times New Roman"/>
        </w:rPr>
        <w:tab/>
        <w:t xml:space="preserve">75 marks 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64AA0">
        <w:rPr>
          <w:rStyle w:val="Hyperlink"/>
          <w:rFonts w:ascii="Times New Roman" w:hAnsi="Times New Roman" w:cs="Times New Roman"/>
          <w:b/>
        </w:rPr>
        <w:t xml:space="preserve">OPTIONAL GROUPS </w:t>
      </w:r>
      <w:r w:rsidRPr="00A64AA0">
        <w:rPr>
          <w:rStyle w:val="Hyperlink"/>
          <w:rFonts w:ascii="Times New Roman" w:hAnsi="Times New Roman" w:cs="Times New Roman"/>
        </w:rPr>
        <w:t>(600 marks)</w:t>
      </w:r>
      <w:r w:rsidRPr="00A64AA0">
        <w:rPr>
          <w:rStyle w:val="Hyperlink"/>
          <w:rFonts w:ascii="Times New Roman" w:hAnsi="Times New Roman" w:cs="Times New Roman"/>
          <w:b/>
        </w:rPr>
        <w:t xml:space="preserve"> </w:t>
      </w:r>
    </w:p>
    <w:p w:rsidR="002845E4" w:rsidRPr="00A64AA0" w:rsidRDefault="002845E4" w:rsidP="002845E4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 xml:space="preserve">The students will choose one of the following </w:t>
      </w:r>
      <w:r w:rsidRPr="00A64AA0">
        <w:rPr>
          <w:rStyle w:val="Hyperlink"/>
          <w:rFonts w:ascii="Times New Roman" w:hAnsi="Times New Roman" w:cs="Times New Roman"/>
          <w:b/>
        </w:rPr>
        <w:t>(A), (B)</w:t>
      </w:r>
      <w:r w:rsidRPr="00A64AA0">
        <w:rPr>
          <w:rStyle w:val="Hyperlink"/>
          <w:rFonts w:ascii="Times New Roman" w:hAnsi="Times New Roman" w:cs="Times New Roman"/>
        </w:rPr>
        <w:t xml:space="preserve"> and </w:t>
      </w:r>
      <w:r w:rsidRPr="00A64AA0">
        <w:rPr>
          <w:rStyle w:val="Hyperlink"/>
          <w:rFonts w:ascii="Times New Roman" w:hAnsi="Times New Roman" w:cs="Times New Roman"/>
          <w:b/>
        </w:rPr>
        <w:t>(C) Groups</w:t>
      </w:r>
      <w:r w:rsidRPr="00A64AA0">
        <w:rPr>
          <w:rStyle w:val="Hyperlink"/>
          <w:rFonts w:ascii="Times New Roman" w:hAnsi="Times New Roman" w:cs="Times New Roman"/>
        </w:rPr>
        <w:t xml:space="preserve"> carrying 600 marks: 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64AA0">
        <w:rPr>
          <w:rStyle w:val="Hyperlink"/>
          <w:rFonts w:ascii="Times New Roman" w:hAnsi="Times New Roman" w:cs="Times New Roman"/>
          <w:b/>
        </w:rPr>
        <w:t>(A)</w:t>
      </w:r>
      <w:r w:rsidRPr="00A64AA0">
        <w:rPr>
          <w:rStyle w:val="Hyperlink"/>
          <w:rFonts w:ascii="Times New Roman" w:hAnsi="Times New Roman" w:cs="Times New Roman"/>
          <w:b/>
        </w:rPr>
        <w:tab/>
        <w:t>Science Group: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ab/>
        <w:t>Physics, Chemistry, Mathematics, Biology/Computer Science/Technical Subject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64AA0">
        <w:rPr>
          <w:rStyle w:val="Hyperlink"/>
          <w:rFonts w:ascii="Times New Roman" w:hAnsi="Times New Roman" w:cs="Times New Roman"/>
          <w:b/>
        </w:rPr>
        <w:t xml:space="preserve">(B) </w:t>
      </w:r>
      <w:r w:rsidRPr="00A64AA0">
        <w:rPr>
          <w:rStyle w:val="Hyperlink"/>
          <w:rFonts w:ascii="Times New Roman" w:hAnsi="Times New Roman" w:cs="Times New Roman"/>
          <w:b/>
        </w:rPr>
        <w:tab/>
        <w:t>Humanities Group:</w:t>
      </w:r>
    </w:p>
    <w:p w:rsidR="002845E4" w:rsidRPr="00A64AA0" w:rsidRDefault="002845E4" w:rsidP="002845E4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>General Science, General Mathematics, Two Social Science Subjects/One Social Science Subject and One Technical Subject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64AA0">
        <w:rPr>
          <w:rStyle w:val="Hyperlink"/>
          <w:rFonts w:ascii="Times New Roman" w:hAnsi="Times New Roman" w:cs="Times New Roman"/>
          <w:b/>
        </w:rPr>
        <w:t xml:space="preserve">(C) </w:t>
      </w:r>
      <w:r w:rsidRPr="00A64AA0">
        <w:rPr>
          <w:rStyle w:val="Hyperlink"/>
          <w:rFonts w:ascii="Times New Roman" w:hAnsi="Times New Roman" w:cs="Times New Roman"/>
          <w:b/>
        </w:rPr>
        <w:tab/>
        <w:t xml:space="preserve">Technical Group: </w:t>
      </w:r>
    </w:p>
    <w:p w:rsidR="002845E4" w:rsidRPr="00A64AA0" w:rsidRDefault="002845E4" w:rsidP="002845E4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>General Science, General Mathematics, Two Technical Subjects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64AA0">
        <w:rPr>
          <w:rStyle w:val="Hyperlink"/>
          <w:rFonts w:ascii="Times New Roman" w:hAnsi="Times New Roman" w:cs="Times New Roman"/>
          <w:b/>
        </w:rPr>
        <w:t>LIST OF SOCIAL SCIENCE SUBJECTS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1E0"/>
      </w:tblPr>
      <w:tblGrid>
        <w:gridCol w:w="516"/>
        <w:gridCol w:w="3936"/>
        <w:gridCol w:w="540"/>
        <w:gridCol w:w="3864"/>
      </w:tblGrid>
      <w:tr w:rsidR="002845E4" w:rsidRPr="00A64AA0" w:rsidTr="00627FA3">
        <w:tc>
          <w:tcPr>
            <w:tcW w:w="51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1.</w:t>
            </w:r>
          </w:p>
        </w:tc>
        <w:tc>
          <w:tcPr>
            <w:tcW w:w="393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9.</w:t>
            </w:r>
          </w:p>
        </w:tc>
        <w:tc>
          <w:tcPr>
            <w:tcW w:w="3864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Elements of Home Economics</w:t>
            </w:r>
          </w:p>
        </w:tc>
      </w:tr>
      <w:tr w:rsidR="002845E4" w:rsidRPr="00A64AA0" w:rsidTr="00627FA3">
        <w:tc>
          <w:tcPr>
            <w:tcW w:w="51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2.</w:t>
            </w:r>
          </w:p>
        </w:tc>
        <w:tc>
          <w:tcPr>
            <w:tcW w:w="393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Islamic Studies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10.</w:t>
            </w:r>
          </w:p>
        </w:tc>
        <w:tc>
          <w:tcPr>
            <w:tcW w:w="3864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Food and Nutrition</w:t>
            </w:r>
          </w:p>
        </w:tc>
      </w:tr>
      <w:tr w:rsidR="002845E4" w:rsidRPr="00A64AA0" w:rsidTr="00627FA3">
        <w:tc>
          <w:tcPr>
            <w:tcW w:w="51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3.</w:t>
            </w:r>
          </w:p>
        </w:tc>
        <w:tc>
          <w:tcPr>
            <w:tcW w:w="393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Islamic History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11.</w:t>
            </w:r>
          </w:p>
        </w:tc>
        <w:tc>
          <w:tcPr>
            <w:tcW w:w="3864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English Literature</w:t>
            </w:r>
          </w:p>
        </w:tc>
      </w:tr>
      <w:tr w:rsidR="002845E4" w:rsidRPr="00A64AA0" w:rsidTr="00627FA3">
        <w:tc>
          <w:tcPr>
            <w:tcW w:w="51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4.</w:t>
            </w:r>
          </w:p>
        </w:tc>
        <w:tc>
          <w:tcPr>
            <w:tcW w:w="393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Economics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12.</w:t>
            </w:r>
          </w:p>
        </w:tc>
        <w:tc>
          <w:tcPr>
            <w:tcW w:w="3864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Arabic</w:t>
            </w:r>
          </w:p>
        </w:tc>
      </w:tr>
      <w:tr w:rsidR="002845E4" w:rsidRPr="00A64AA0" w:rsidTr="00627FA3">
        <w:tc>
          <w:tcPr>
            <w:tcW w:w="51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5.</w:t>
            </w:r>
          </w:p>
        </w:tc>
        <w:tc>
          <w:tcPr>
            <w:tcW w:w="393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Education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13.</w:t>
            </w:r>
          </w:p>
        </w:tc>
        <w:tc>
          <w:tcPr>
            <w:tcW w:w="3864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Art and Model Drawing</w:t>
            </w:r>
          </w:p>
        </w:tc>
      </w:tr>
      <w:tr w:rsidR="002845E4" w:rsidRPr="00A64AA0" w:rsidTr="00627FA3">
        <w:tc>
          <w:tcPr>
            <w:tcW w:w="51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6.</w:t>
            </w:r>
          </w:p>
        </w:tc>
        <w:tc>
          <w:tcPr>
            <w:tcW w:w="393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Civics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14.</w:t>
            </w:r>
          </w:p>
        </w:tc>
        <w:tc>
          <w:tcPr>
            <w:tcW w:w="3864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Geography</w:t>
            </w:r>
          </w:p>
        </w:tc>
      </w:tr>
      <w:tr w:rsidR="002845E4" w:rsidRPr="00A64AA0" w:rsidTr="00627FA3">
        <w:tc>
          <w:tcPr>
            <w:tcW w:w="51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7.</w:t>
            </w:r>
          </w:p>
        </w:tc>
        <w:tc>
          <w:tcPr>
            <w:tcW w:w="393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Clothing &amp; Textile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15.</w:t>
            </w:r>
          </w:p>
        </w:tc>
        <w:tc>
          <w:tcPr>
            <w:tcW w:w="3864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Commercial Geography</w:t>
            </w:r>
          </w:p>
        </w:tc>
      </w:tr>
      <w:tr w:rsidR="002845E4" w:rsidRPr="00A64AA0" w:rsidTr="00627FA3">
        <w:tc>
          <w:tcPr>
            <w:tcW w:w="51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8.</w:t>
            </w:r>
          </w:p>
        </w:tc>
        <w:tc>
          <w:tcPr>
            <w:tcW w:w="3936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A64AA0">
              <w:rPr>
                <w:rStyle w:val="Hyperlink"/>
                <w:rFonts w:ascii="Times New Roman" w:hAnsi="Times New Roman" w:cs="Times New Roman"/>
              </w:rPr>
              <w:t>Health &amp; Physical Education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</w:tc>
      </w:tr>
    </w:tbl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64AA0">
        <w:rPr>
          <w:rStyle w:val="Hyperlink"/>
          <w:rFonts w:ascii="Times New Roman" w:hAnsi="Times New Roman" w:cs="Times New Roman"/>
          <w:b/>
        </w:rPr>
        <w:t>LIST OF TECHNICAL SUBJECTS</w:t>
      </w:r>
    </w:p>
    <w:p w:rsidR="002845E4" w:rsidRPr="00A64AA0" w:rsidRDefault="002845E4" w:rsidP="002845E4">
      <w:pPr>
        <w:spacing w:after="0" w:line="240" w:lineRule="auto"/>
        <w:ind w:left="14"/>
        <w:rPr>
          <w:rStyle w:val="Hyperlink"/>
          <w:rFonts w:ascii="Times New Roman" w:hAnsi="Times New Roman" w:cs="Times New Roman"/>
          <w:bCs/>
          <w:sz w:val="10"/>
          <w:szCs w:val="10"/>
        </w:rPr>
      </w:pPr>
    </w:p>
    <w:tbl>
      <w:tblPr>
        <w:tblW w:w="9047" w:type="dxa"/>
        <w:tblCellMar>
          <w:left w:w="29" w:type="dxa"/>
          <w:right w:w="29" w:type="dxa"/>
        </w:tblCellMar>
        <w:tblLook w:val="01E0"/>
      </w:tblPr>
      <w:tblGrid>
        <w:gridCol w:w="468"/>
        <w:gridCol w:w="4151"/>
        <w:gridCol w:w="540"/>
        <w:gridCol w:w="3888"/>
      </w:tblGrid>
      <w:tr w:rsidR="002845E4" w:rsidRPr="00A64AA0" w:rsidTr="00627FA3">
        <w:tc>
          <w:tcPr>
            <w:tcW w:w="468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151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Electrical Wiring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88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Computer Hardware(Orientation)</w:t>
            </w:r>
          </w:p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  <w:sz w:val="6"/>
              </w:rPr>
            </w:pPr>
          </w:p>
        </w:tc>
      </w:tr>
      <w:tr w:rsidR="002845E4" w:rsidRPr="00A64AA0" w:rsidTr="00627FA3">
        <w:tc>
          <w:tcPr>
            <w:tcW w:w="468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151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Wood Working &amp; Furniture Making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888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Food Processing and Preservation</w:t>
            </w:r>
          </w:p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  <w:sz w:val="6"/>
              </w:rPr>
            </w:pPr>
          </w:p>
        </w:tc>
      </w:tr>
      <w:tr w:rsidR="002845E4" w:rsidRPr="00A64AA0" w:rsidTr="00627FA3">
        <w:tc>
          <w:tcPr>
            <w:tcW w:w="468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151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Welding (ARC &amp; GAS)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888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Motor Winding</w:t>
            </w:r>
          </w:p>
        </w:tc>
      </w:tr>
      <w:tr w:rsidR="002845E4" w:rsidRPr="00A64AA0" w:rsidTr="00627FA3">
        <w:tc>
          <w:tcPr>
            <w:tcW w:w="468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151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  <w:r w:rsidRPr="00A64AA0">
              <w:rPr>
                <w:rStyle w:val="Hyperlink"/>
                <w:rFonts w:ascii="Times New Roman" w:hAnsi="Times New Roman" w:cs="Times New Roman"/>
                <w:bCs/>
              </w:rPr>
              <w:t>Dress Making &amp; Fashion Designing</w:t>
            </w:r>
          </w:p>
        </w:tc>
        <w:tc>
          <w:tcPr>
            <w:tcW w:w="540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</w:rPr>
            </w:pPr>
          </w:p>
        </w:tc>
        <w:tc>
          <w:tcPr>
            <w:tcW w:w="3888" w:type="dxa"/>
          </w:tcPr>
          <w:p w:rsidR="002845E4" w:rsidRPr="00A64AA0" w:rsidRDefault="002845E4" w:rsidP="002845E4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bCs/>
                <w:sz w:val="6"/>
              </w:rPr>
            </w:pPr>
          </w:p>
        </w:tc>
      </w:tr>
    </w:tbl>
    <w:p w:rsidR="002845E4" w:rsidRPr="00A64AA0" w:rsidRDefault="002845E4" w:rsidP="002845E4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</w:rPr>
      </w:pP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  <w:b/>
        </w:rPr>
        <w:t>Note:</w:t>
      </w:r>
      <w:r w:rsidRPr="00A64AA0">
        <w:rPr>
          <w:rStyle w:val="Hyperlink"/>
          <w:rFonts w:ascii="Times New Roman" w:hAnsi="Times New Roman" w:cs="Times New Roman"/>
          <w:b/>
        </w:rPr>
        <w:tab/>
      </w:r>
      <w:r w:rsidRPr="00A64AA0">
        <w:rPr>
          <w:rStyle w:val="Hyperlink"/>
          <w:rFonts w:ascii="Times New Roman" w:hAnsi="Times New Roman" w:cs="Times New Roman"/>
        </w:rPr>
        <w:t>The question paper will comprise three sections:</w:t>
      </w:r>
    </w:p>
    <w:p w:rsidR="002845E4" w:rsidRPr="00A64AA0" w:rsidRDefault="002845E4" w:rsidP="002845E4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>- Section-A 20% MCQs. It will be compulsory and collected after prescribed time.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A64AA0">
        <w:rPr>
          <w:rStyle w:val="Hyperlink"/>
          <w:rFonts w:ascii="Times New Roman" w:hAnsi="Times New Roman" w:cs="Times New Roman"/>
        </w:rPr>
        <w:tab/>
        <w:t xml:space="preserve">- Section-B 50% short answers questions. </w:t>
      </w:r>
    </w:p>
    <w:p w:rsidR="002845E4" w:rsidRPr="00A64AA0" w:rsidRDefault="002845E4" w:rsidP="002845E4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</w:rPr>
      </w:pPr>
      <w:r w:rsidRPr="00A64AA0">
        <w:rPr>
          <w:rStyle w:val="Hyperlink"/>
          <w:rFonts w:ascii="Times New Roman" w:hAnsi="Times New Roman" w:cs="Times New Roman"/>
        </w:rPr>
        <w:tab/>
        <w:t>- Section-C 30% long/essay type questions.</w:t>
      </w:r>
    </w:p>
    <w:p w:rsidR="002845E4" w:rsidRPr="00A64AA0" w:rsidRDefault="002845E4" w:rsidP="002845E4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2845E4" w:rsidRPr="00A64AA0" w:rsidRDefault="002845E4" w:rsidP="002845E4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</w:p>
    <w:p w:rsidR="00D036F7" w:rsidRPr="002845E4" w:rsidRDefault="00A64AA0" w:rsidP="002845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26"/>
        </w:rPr>
        <w:fldChar w:fldCharType="end"/>
      </w:r>
    </w:p>
    <w:sectPr w:rsidR="00D036F7" w:rsidRPr="002845E4" w:rsidSect="003574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AA" w:rsidRDefault="00F64AAA" w:rsidP="00482095">
      <w:pPr>
        <w:spacing w:after="0" w:line="240" w:lineRule="auto"/>
      </w:pPr>
      <w:r>
        <w:separator/>
      </w:r>
    </w:p>
  </w:endnote>
  <w:endnote w:type="continuationSeparator" w:id="1">
    <w:p w:rsidR="00F64AAA" w:rsidRDefault="00F64AAA" w:rsidP="0048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AA" w:rsidRDefault="00F64AAA" w:rsidP="00482095">
      <w:pPr>
        <w:spacing w:after="0" w:line="240" w:lineRule="auto"/>
      </w:pPr>
      <w:r>
        <w:separator/>
      </w:r>
    </w:p>
  </w:footnote>
  <w:footnote w:type="continuationSeparator" w:id="1">
    <w:p w:rsidR="00F64AAA" w:rsidRDefault="00F64AAA" w:rsidP="0048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95" w:rsidRDefault="00482095" w:rsidP="00482095">
    <w:pPr>
      <w:pStyle w:val="Header"/>
    </w:pPr>
  </w:p>
  <w:p w:rsidR="00482095" w:rsidRDefault="0048209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-5.95pt;margin-top:147.75pt;width:479.85pt;height:179.95pt;rotation:315;z-index:-251658240;mso-position-horizontal-relative:margin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45E4"/>
    <w:rsid w:val="002845E4"/>
    <w:rsid w:val="00357418"/>
    <w:rsid w:val="00482095"/>
    <w:rsid w:val="00A64AA0"/>
    <w:rsid w:val="00D036F7"/>
    <w:rsid w:val="00F6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095"/>
  </w:style>
  <w:style w:type="paragraph" w:styleId="Footer">
    <w:name w:val="footer"/>
    <w:basedOn w:val="Normal"/>
    <w:link w:val="FooterChar"/>
    <w:uiPriority w:val="99"/>
    <w:semiHidden/>
    <w:unhideWhenUsed/>
    <w:rsid w:val="0048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095"/>
  </w:style>
  <w:style w:type="character" w:styleId="Hyperlink">
    <w:name w:val="Hyperlink"/>
    <w:basedOn w:val="DefaultParagraphFont"/>
    <w:uiPriority w:val="99"/>
    <w:unhideWhenUsed/>
    <w:rsid w:val="00A64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2016-02-10T06:11:00Z</dcterms:created>
  <dcterms:modified xsi:type="dcterms:W3CDTF">2016-03-03T06:27:00Z</dcterms:modified>
</cp:coreProperties>
</file>