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D4" w:rsidRPr="003B1493" w:rsidRDefault="003B1493" w:rsidP="005660D4">
      <w:pPr>
        <w:spacing w:after="0" w:line="240" w:lineRule="auto"/>
        <w:jc w:val="center"/>
        <w:rPr>
          <w:rStyle w:val="Hyperlink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HYPERLINK "http://www.result.pk"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5660D4" w:rsidRPr="003B1493">
        <w:rPr>
          <w:rStyle w:val="Hyperlink"/>
          <w:b/>
          <w:sz w:val="28"/>
        </w:rPr>
        <w:t>CHEMISTRY</w:t>
      </w:r>
    </w:p>
    <w:p w:rsidR="005660D4" w:rsidRPr="003B1493" w:rsidRDefault="005660D4" w:rsidP="005660D4">
      <w:pPr>
        <w:spacing w:after="0" w:line="240" w:lineRule="auto"/>
        <w:jc w:val="center"/>
        <w:rPr>
          <w:rStyle w:val="Hyperlink"/>
        </w:rPr>
      </w:pPr>
      <w:r w:rsidRPr="003B1493">
        <w:rPr>
          <w:rStyle w:val="Hyperlink"/>
        </w:rPr>
        <w:t>For Class X (marks 65)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18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1.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Chemical Equilibrium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 xml:space="preserve">9.1 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Reversible Reaction and Dynamic Equilibrium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1440" w:hanging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 xml:space="preserve">9.2 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Law of Mass Action and Derivation of the Expression for the Equilibrium Constant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9.3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Equilibrium Constant and Its Units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9.4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Importance of Equilibrium Constant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8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2.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Acids, Bases, and Salts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10.1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Concepts of Acids and Bases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10.1.1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Arrhenius Concept of Acids and Bases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10.1.2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Bronsted Concept of Acids, and Bases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10.1.3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Lewis Concept of Acids and Bases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10.2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pH Scale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10.3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Salts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10.3.1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Preparation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10.3.2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Types of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10.3.3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Uses of some Salts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8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3.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Organic Chemistry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11.1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Organic Compounds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11.2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Sources of Organic Compounds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11.2.1 Coal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11.2.2 Petroleum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11.2.3 Natural Gas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11.2.4 Plants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11.2.5 Synthesis in the Lab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11.3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Uses of Organic Compounds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11.4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Alkanes and Alkyl Radicals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11.5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Functional Groups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11.5.1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Functional Groups Containing Carbon, Hydrogen and Oxygen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11.5.2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Functional Groups Containing Carbon, Hydrogen and Nitrogen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11.5.3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Functional Groups Containing Carbon, Hydrogen and Halogens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11.5.4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Double and Triple Bond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8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4.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Hydrocarbons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12.1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Alkanes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12.1.1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Preparation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12.1.1.1   Hydrogenation of Alkenes and Alkynes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12.1.1.2   Reduction of Alkyl Halides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12.1.2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Important Reactions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12.1.2.1   Halogenation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12.1.2.2   Combustion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 xml:space="preserve">12.2 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Alkenes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12.2.1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Preparation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12.2.1.1   Dehydration of Alcohols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12.2.1.2   Dehydrohalogenation of Alkyl Halides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12.2.2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Important Reactions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12.2.2.1   Addition of Halogens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12.2.2.2   Addition of Hydrogen Halides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12.2.2.3   Oxidation with KMnO4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12.3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Alkynes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12.3.1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Preparation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12.3.1.1   Dehalogenation of Adjacent Dihalides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12.3.1.2   Dehalogenation of Tetrahalides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lastRenderedPageBreak/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12.3.2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Important Reactions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12.3.2.1   Addition of Halogens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12.3.2.2   Oxidation with KMnO4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5.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Biochemistry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13.1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Carbohydrates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13.1.1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Monosaccharides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13.1.2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Oligosaccharides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144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13.1.3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Polysaccharides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ab/>
      </w:r>
      <w:r w:rsidRPr="003B1493">
        <w:rPr>
          <w:rStyle w:val="Hyperlink"/>
          <w:rFonts w:ascii="Arial" w:hAnsi="Arial" w:cs="Arial"/>
          <w:sz w:val="20"/>
          <w:szCs w:val="20"/>
        </w:rPr>
        <w:tab/>
        <w:t>13.1.4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Sources and Uses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 xml:space="preserve">13.2 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Proteins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13.2.1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Amino Acids as Building Blocks of Proteins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13.2.2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Sources and Uses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13.3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Lipids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13.3.1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Fatty Acids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13.3.2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Sources and Uses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13.4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Vitamins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13.4.1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Types of Vitamins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13.4.2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Importance of Vitamins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10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6.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Environmental Chemistry I: The Atmosphere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14.1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Composition of Atmosphere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14.2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Layers of Atmosphere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14.2.1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Troposphere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14.2.2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Stratosphere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14.3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Pollutants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14.3.1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Major Air Pollutants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14.3.2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Sources of Air Pollutants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14.4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Acid Rain and Its Effects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14.5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Ozone Depletion and Its Effects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10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7.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Environmental Chemistry II: Water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15.1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Water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15.1.1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Properties of Water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15.1.2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Water as Solvent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15.2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Soft and Hard Water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15.2.1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Types of Hardness of Water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15.2.2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Methods of Removing Hardness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15.2.3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Disadvantages of Water Hardness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15.3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Water Pollution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15.3.1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Industrial Wastes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15.3.2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Household Wastes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15.3.3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Agricultural Waste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15.4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Water Borne Diseases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10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>8.</w:t>
      </w:r>
      <w:r w:rsidRPr="003B1493">
        <w:rPr>
          <w:rStyle w:val="Hyperlink"/>
          <w:rFonts w:ascii="Arial,Bold" w:hAnsi="Arial,Bold" w:cs="Arial,Bold"/>
          <w:b/>
          <w:bCs/>
          <w:sz w:val="20"/>
          <w:szCs w:val="20"/>
        </w:rPr>
        <w:tab/>
        <w:t>Chemical Industries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Introduction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16.1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Basic Metallurgical Operations with Reference to Copper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16.1.1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Concentration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16.1.2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Extraction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16.1.3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Electro-Refining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16.2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Manufacture of Sodium Carbonate by Solvay’s Process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16.2.1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Raw Materials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16.2.2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Basic Reactions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16.2.3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Flow Sheet Diagram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>16.3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Manufacture of Urea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16.3.1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Raw Materials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16.3.2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Reaction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16.3.3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Flow Sheet Diagram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Arial,Bold" w:hAnsi="Arial,Bold" w:cs="Arial,Bold"/>
          <w:bCs/>
          <w:sz w:val="20"/>
          <w:szCs w:val="20"/>
        </w:rPr>
      </w:pP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lastRenderedPageBreak/>
        <w:t>16.4</w:t>
      </w:r>
      <w:r w:rsidRPr="003B1493">
        <w:rPr>
          <w:rStyle w:val="Hyperlink"/>
          <w:rFonts w:ascii="Arial,Bold" w:hAnsi="Arial,Bold" w:cs="Arial,Bold"/>
          <w:bCs/>
          <w:sz w:val="20"/>
          <w:szCs w:val="20"/>
        </w:rPr>
        <w:tab/>
        <w:t>Petroleum Industry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16.4.1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Petroleum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16.4.2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Origin of Petroleum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="Arial" w:hAnsi="Arial" w:cs="Arial"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16.4.3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Mining of Petroleum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b/>
          <w:bCs/>
          <w:sz w:val="20"/>
          <w:szCs w:val="20"/>
        </w:rPr>
      </w:pPr>
      <w:r w:rsidRPr="003B1493">
        <w:rPr>
          <w:rStyle w:val="Hyperlink"/>
          <w:rFonts w:ascii="Arial" w:hAnsi="Arial" w:cs="Arial"/>
          <w:sz w:val="20"/>
          <w:szCs w:val="20"/>
        </w:rPr>
        <w:t>16.4.4</w:t>
      </w:r>
      <w:r w:rsidRPr="003B1493">
        <w:rPr>
          <w:rStyle w:val="Hyperlink"/>
          <w:rFonts w:ascii="Arial" w:hAnsi="Arial" w:cs="Arial"/>
          <w:sz w:val="20"/>
          <w:szCs w:val="20"/>
        </w:rPr>
        <w:tab/>
        <w:t>Important Fractions of Petroleum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Calibri" w:hAnsi="Calibri"/>
          <w:b/>
          <w:bCs/>
        </w:rPr>
      </w:pPr>
      <w:r w:rsidRPr="003B1493">
        <w:rPr>
          <w:rStyle w:val="Hyperlink"/>
          <w:rFonts w:ascii="Calibri" w:hAnsi="Calibri"/>
          <w:b/>
          <w:bCs/>
        </w:rPr>
        <w:t>LIST OF PRACTICALS</w:t>
      </w:r>
    </w:p>
    <w:p w:rsidR="005660D4" w:rsidRPr="003B1493" w:rsidRDefault="005660D4" w:rsidP="005660D4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  <w:r w:rsidRPr="003B1493">
        <w:rPr>
          <w:rStyle w:val="Hyperlink"/>
          <w:b/>
          <w:bCs/>
        </w:rPr>
        <w:softHyphen/>
      </w:r>
      <w:r w:rsidRPr="003B1493">
        <w:rPr>
          <w:rStyle w:val="Hyperlink"/>
          <w:b/>
          <w:bCs/>
        </w:rPr>
        <w:softHyphen/>
      </w:r>
      <w:r w:rsidRPr="003B1493">
        <w:rPr>
          <w:rStyle w:val="Hyperlink"/>
          <w:b/>
          <w:bCs/>
        </w:rPr>
        <w:softHyphen/>
      </w:r>
      <w:r w:rsidRPr="003B1493">
        <w:rPr>
          <w:rStyle w:val="Hyperlink"/>
          <w:b/>
          <w:bCs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7290"/>
        <w:gridCol w:w="1008"/>
      </w:tblGrid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Calibri" w:hAnsi="Calibri"/>
                <w:b/>
                <w:bCs/>
              </w:rPr>
            </w:pPr>
            <w:r w:rsidRPr="003B1493">
              <w:rPr>
                <w:rStyle w:val="Hyperlink"/>
                <w:rFonts w:ascii="Calibri" w:hAnsi="Calibri"/>
                <w:b/>
                <w:bCs/>
              </w:rPr>
              <w:t>S #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Calibri" w:hAnsi="Calibri"/>
                <w:b/>
                <w:bCs/>
              </w:rPr>
            </w:pPr>
            <w:r w:rsidRPr="003B1493">
              <w:rPr>
                <w:rStyle w:val="Hyperlink"/>
                <w:rFonts w:ascii="Calibri" w:hAnsi="Calibri"/>
                <w:b/>
                <w:bCs/>
              </w:rPr>
              <w:t>PRACTICAL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Calibri" w:hAnsi="Calibri"/>
                <w:b/>
                <w:bCs/>
              </w:rPr>
            </w:pPr>
            <w:r w:rsidRPr="003B1493">
              <w:rPr>
                <w:rStyle w:val="Hyperlink"/>
                <w:rFonts w:ascii="Calibri" w:hAnsi="Calibri"/>
                <w:b/>
                <w:bCs/>
              </w:rPr>
              <w:t>STATUS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1.</w:t>
            </w:r>
            <w:r w:rsidRPr="003B1493">
              <w:rPr>
                <w:rStyle w:val="Hyperlink"/>
                <w:rFonts w:ascii="Arial" w:hAnsi="Arial"/>
              </w:rPr>
              <w:tab/>
              <w:t>Fundamentals of Chemistry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Separate the given mixture by physical method.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 xml:space="preserve">Minor 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5.</w:t>
            </w:r>
            <w:r w:rsidRPr="003B1493">
              <w:rPr>
                <w:rStyle w:val="Hyperlink"/>
                <w:rFonts w:ascii="Arial" w:hAnsi="Arial"/>
              </w:rPr>
              <w:tab/>
              <w:t>Physical States of Matter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Determine the Melting Point of Naphthalene.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Determine the Boiling Point of Ethyl Alcohol.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4.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Separate naphthalene from the given mixture of sand and naphthalene by sublimation.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5.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Separate the given mixture of alcohol and water by distillation.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6.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a chemical reaction release energy in the form of heat.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6.</w:t>
            </w:r>
            <w:r w:rsidRPr="003B1493">
              <w:rPr>
                <w:rStyle w:val="Hyperlink"/>
                <w:rFonts w:ascii="Arial" w:hAnsi="Arial"/>
              </w:rPr>
              <w:tab/>
              <w:t>Solutions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pStyle w:val="ListParagraph"/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Style w:val="Hyperlink"/>
                <w:rFonts w:ascii="Arial" w:hAnsi="Arial"/>
                <w:sz w:val="22"/>
              </w:rPr>
            </w:pPr>
            <w:r w:rsidRPr="003B1493">
              <w:rPr>
                <w:rStyle w:val="Hyperlink"/>
                <w:rFonts w:ascii="Arial" w:hAnsi="Arial"/>
                <w:sz w:val="22"/>
              </w:rPr>
              <w:t>7.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100 cm</w:t>
            </w:r>
            <w:r w:rsidRPr="003B1493">
              <w:rPr>
                <w:rStyle w:val="Hyperlink"/>
                <w:rFonts w:ascii="Arial" w:hAnsi="Arial"/>
              </w:rPr>
              <w:softHyphen/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0.1M NaOH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pStyle w:val="ListParagraph"/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Style w:val="Hyperlink"/>
                <w:rFonts w:ascii="Arial" w:hAnsi="Arial"/>
                <w:sz w:val="22"/>
              </w:rPr>
            </w:pPr>
            <w:r w:rsidRPr="003B1493">
              <w:rPr>
                <w:rStyle w:val="Hyperlink"/>
                <w:rFonts w:ascii="Arial" w:hAnsi="Arial"/>
                <w:sz w:val="22"/>
              </w:rPr>
              <w:t>8.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100 cm</w:t>
            </w:r>
            <w:r w:rsidRPr="003B1493">
              <w:rPr>
                <w:rStyle w:val="Hyperlink"/>
                <w:rFonts w:ascii="Arial" w:hAnsi="Arial"/>
              </w:rPr>
              <w:softHyphen/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0.1M Na</w:t>
            </w:r>
            <w:r w:rsidRPr="003B1493">
              <w:rPr>
                <w:rStyle w:val="Hyperlink"/>
                <w:rFonts w:ascii="Arial" w:hAnsi="Arial"/>
                <w:vertAlign w:val="subscript"/>
              </w:rPr>
              <w:t>2</w:t>
            </w:r>
            <w:r w:rsidRPr="003B1493">
              <w:rPr>
                <w:rStyle w:val="Hyperlink"/>
                <w:rFonts w:ascii="Arial" w:hAnsi="Arial"/>
              </w:rPr>
              <w:t>CO</w:t>
            </w:r>
            <w:r w:rsidRPr="003B1493">
              <w:rPr>
                <w:rStyle w:val="Hyperlink"/>
                <w:rFonts w:ascii="Arial" w:hAnsi="Arial"/>
                <w:vertAlign w:val="sub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pStyle w:val="ListParagraph"/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Style w:val="Hyperlink"/>
                <w:rFonts w:ascii="Arial" w:hAnsi="Arial"/>
                <w:sz w:val="22"/>
              </w:rPr>
            </w:pPr>
            <w:r w:rsidRPr="003B1493">
              <w:rPr>
                <w:rStyle w:val="Hyperlink"/>
                <w:rFonts w:ascii="Arial" w:hAnsi="Arial"/>
                <w:sz w:val="22"/>
              </w:rPr>
              <w:t>9.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250 cm</w:t>
            </w:r>
            <w:r w:rsidRPr="003B1493">
              <w:rPr>
                <w:rStyle w:val="Hyperlink"/>
                <w:rFonts w:ascii="Arial" w:hAnsi="Arial"/>
              </w:rPr>
              <w:softHyphen/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0.1M HCl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10.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250 cm</w:t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0.1M of oxalic acid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11.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100 cm</w:t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0.1M NaOH solution from the given 1M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12.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100 cm</w:t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0.01M Na</w:t>
            </w:r>
            <w:r w:rsidRPr="003B1493">
              <w:rPr>
                <w:rStyle w:val="Hyperlink"/>
                <w:rFonts w:ascii="Arial" w:hAnsi="Arial"/>
                <w:vertAlign w:val="subscript"/>
              </w:rPr>
              <w:t>2</w:t>
            </w:r>
            <w:r w:rsidRPr="003B1493">
              <w:rPr>
                <w:rStyle w:val="Hyperlink"/>
                <w:rFonts w:ascii="Arial" w:hAnsi="Arial"/>
              </w:rPr>
              <w:t>CO</w:t>
            </w:r>
            <w:r w:rsidRPr="003B1493">
              <w:rPr>
                <w:rStyle w:val="Hyperlink"/>
                <w:rFonts w:ascii="Arial" w:hAnsi="Arial"/>
                <w:vertAlign w:val="sub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solution from the given 0.1M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13.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100 cm</w:t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0.01M HCl solution from the given 0.1M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14.</w:t>
            </w:r>
          </w:p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100 cm</w:t>
            </w:r>
            <w:r w:rsidRPr="003B1493">
              <w:rPr>
                <w:rStyle w:val="Hyperlink"/>
                <w:rFonts w:ascii="Arial" w:hAnsi="Arial"/>
                <w:vertAlign w:val="super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of 0.01M oxalic acid solution from the given 0.1M solution.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15.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Prepare pure copper sulphate crystals from the given impure sample.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16.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miscible liquids dissolve in each other and immiscible liquids do not.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17.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temperature affects solubility.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7.</w:t>
            </w:r>
            <w:r w:rsidRPr="003B1493">
              <w:rPr>
                <w:rStyle w:val="Hyperlink"/>
                <w:rFonts w:ascii="Arial" w:hAnsi="Arial"/>
              </w:rPr>
              <w:tab/>
              <w:t>Electrochemistry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18.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the conductivity of different given solutions.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19.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a metal displacement reaction in aqueous medium.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8.</w:t>
            </w:r>
            <w:r w:rsidRPr="003B1493">
              <w:rPr>
                <w:rStyle w:val="Hyperlink"/>
                <w:rFonts w:ascii="Arial" w:hAnsi="Arial"/>
              </w:rPr>
              <w:tab/>
              <w:t>Chemical Reactivity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20.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two elements combine to form a binary compound.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 xml:space="preserve">Major 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21.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compounds can be products of a decomposition reaction.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22.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an element and a compound can react to form a different element and a different compound.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23.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 xml:space="preserve">Demonstrate that some chemical reactions absorb energy. 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10.</w:t>
            </w:r>
            <w:r w:rsidRPr="003B1493">
              <w:rPr>
                <w:rStyle w:val="Hyperlink"/>
                <w:rFonts w:ascii="Arial" w:hAnsi="Arial"/>
              </w:rPr>
              <w:tab/>
              <w:t>Acids, Bases and Salts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24.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Identify sodium, calcium, strontium, barium, copper, potassium radicals by flame test.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 xml:space="preserve">Minor 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25.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Standardize the given NaOH solution volumetrically.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26.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Standardize the given HCl solution volumetrically.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27.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Determine the exact molarity of the Na</w:t>
            </w:r>
            <w:r w:rsidRPr="003B1493">
              <w:rPr>
                <w:rStyle w:val="Hyperlink"/>
                <w:rFonts w:ascii="Arial" w:hAnsi="Arial"/>
                <w:vertAlign w:val="subscript"/>
              </w:rPr>
              <w:t>2</w:t>
            </w:r>
            <w:r w:rsidRPr="003B1493">
              <w:rPr>
                <w:rStyle w:val="Hyperlink"/>
                <w:rFonts w:ascii="Arial" w:hAnsi="Arial"/>
              </w:rPr>
              <w:t>CO</w:t>
            </w:r>
            <w:r w:rsidRPr="003B1493">
              <w:rPr>
                <w:rStyle w:val="Hyperlink"/>
                <w:rFonts w:ascii="Arial" w:hAnsi="Arial"/>
                <w:vertAlign w:val="subscript"/>
              </w:rPr>
              <w:t>3</w:t>
            </w:r>
            <w:r w:rsidRPr="003B1493">
              <w:rPr>
                <w:rStyle w:val="Hyperlink"/>
                <w:rFonts w:ascii="Arial" w:hAnsi="Arial"/>
              </w:rPr>
              <w:t xml:space="preserve"> solution volumetrically.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28.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Determine the exact molarity of a solution of oxalic acid volumetrically.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29.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some natural substances are weak acids.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30.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Classify substances as acidic, basic or neutral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11.</w:t>
            </w:r>
            <w:r w:rsidRPr="003B1493">
              <w:rPr>
                <w:rStyle w:val="Hyperlink"/>
                <w:rFonts w:ascii="Arial" w:hAnsi="Arial"/>
              </w:rPr>
              <w:tab/>
              <w:t>Organic Chemistry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lastRenderedPageBreak/>
              <w:t>31.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Identify aldehydes using Fehling’s test and Tollen’s test.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32.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Identify ketones using 2, 4-dinitrophenyl hydrazine test.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33.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Identify carboxylic acids using sodium carbonate test.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34.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Identify phenol using Ferric Chloride test.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12.</w:t>
            </w:r>
            <w:r w:rsidRPr="003B1493">
              <w:rPr>
                <w:rStyle w:val="Hyperlink"/>
                <w:rFonts w:ascii="Arial" w:hAnsi="Arial"/>
              </w:rPr>
              <w:tab/>
              <w:t>Hydrocarbons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35.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Identify saturated and unsaturated organic compounds by KMnO</w:t>
            </w:r>
            <w:r w:rsidRPr="003B1493">
              <w:rPr>
                <w:rStyle w:val="Hyperlink"/>
                <w:rFonts w:ascii="Arial" w:hAnsi="Arial"/>
                <w:vertAlign w:val="subscript"/>
              </w:rPr>
              <w:t>4</w:t>
            </w:r>
            <w:r w:rsidRPr="003B1493">
              <w:rPr>
                <w:rStyle w:val="Hyperlink"/>
                <w:rFonts w:ascii="Arial" w:hAnsi="Arial"/>
              </w:rPr>
              <w:t xml:space="preserve"> test.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13.</w:t>
            </w:r>
            <w:r w:rsidRPr="003B1493">
              <w:rPr>
                <w:rStyle w:val="Hyperlink"/>
                <w:rFonts w:ascii="Arial" w:hAnsi="Arial"/>
              </w:rPr>
              <w:tab/>
              <w:t>Biochemistry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36.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that sugar decomposes into elements or other compounds.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Minor</w:t>
            </w:r>
          </w:p>
        </w:tc>
      </w:tr>
      <w:tr w:rsidR="005660D4" w:rsidRPr="003B1493" w:rsidTr="00627FA3">
        <w:tc>
          <w:tcPr>
            <w:tcW w:w="8856" w:type="dxa"/>
            <w:gridSpan w:val="3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15.</w:t>
            </w:r>
            <w:r w:rsidRPr="003B1493">
              <w:rPr>
                <w:rStyle w:val="Hyperlink"/>
                <w:rFonts w:ascii="Arial" w:hAnsi="Arial"/>
              </w:rPr>
              <w:tab/>
              <w:t>Water</w:t>
            </w:r>
          </w:p>
        </w:tc>
      </w:tr>
      <w:tr w:rsidR="005660D4" w:rsidRPr="003B1493" w:rsidTr="00627FA3">
        <w:tc>
          <w:tcPr>
            <w:tcW w:w="55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37.</w:t>
            </w:r>
          </w:p>
        </w:tc>
        <w:tc>
          <w:tcPr>
            <w:tcW w:w="7290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Demonstrate the softening of water by removal of calcium ions from hard water.</w:t>
            </w:r>
          </w:p>
        </w:tc>
        <w:tc>
          <w:tcPr>
            <w:tcW w:w="1008" w:type="dxa"/>
          </w:tcPr>
          <w:p w:rsidR="005660D4" w:rsidRPr="003B1493" w:rsidRDefault="005660D4" w:rsidP="005660D4">
            <w:pPr>
              <w:tabs>
                <w:tab w:val="left" w:pos="630"/>
                <w:tab w:val="center" w:pos="1365"/>
                <w:tab w:val="left" w:pos="2688"/>
                <w:tab w:val="left" w:pos="4541"/>
                <w:tab w:val="left" w:pos="4670"/>
                <w:tab w:val="right" w:pos="65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Style w:val="Hyperlink"/>
                <w:rFonts w:ascii="Arial" w:hAnsi="Arial"/>
              </w:rPr>
            </w:pPr>
            <w:r w:rsidRPr="003B1493">
              <w:rPr>
                <w:rStyle w:val="Hyperlink"/>
                <w:rFonts w:ascii="Arial" w:hAnsi="Arial"/>
              </w:rPr>
              <w:t>Major</w:t>
            </w:r>
          </w:p>
        </w:tc>
      </w:tr>
    </w:tbl>
    <w:p w:rsidR="005660D4" w:rsidRPr="003B1493" w:rsidRDefault="005660D4" w:rsidP="005660D4">
      <w:pPr>
        <w:spacing w:after="0" w:line="240" w:lineRule="auto"/>
        <w:jc w:val="center"/>
        <w:rPr>
          <w:rStyle w:val="Hyperlink"/>
        </w:rPr>
      </w:pPr>
      <w:r w:rsidRPr="003B1493">
        <w:rPr>
          <w:rStyle w:val="Hyperlink"/>
        </w:rPr>
        <w:t xml:space="preserve"> </w:t>
      </w:r>
    </w:p>
    <w:p w:rsidR="005660D4" w:rsidRPr="003B1493" w:rsidRDefault="005660D4" w:rsidP="005660D4">
      <w:pPr>
        <w:spacing w:after="0" w:line="240" w:lineRule="auto"/>
        <w:jc w:val="center"/>
        <w:rPr>
          <w:rStyle w:val="Hyperlink"/>
          <w:b/>
          <w:sz w:val="26"/>
        </w:rPr>
      </w:pPr>
      <w:r w:rsidRPr="003B1493">
        <w:rPr>
          <w:rStyle w:val="Hyperlink"/>
          <w:b/>
          <w:sz w:val="26"/>
        </w:rPr>
        <w:t xml:space="preserve">RECOMMENDED REFERENCE BOOKS FOR CLASS X </w:t>
      </w: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jc w:val="both"/>
        <w:rPr>
          <w:rStyle w:val="Hyperlink"/>
        </w:rPr>
      </w:pPr>
      <w:r w:rsidRPr="003B1493">
        <w:rPr>
          <w:rStyle w:val="Hyperlink"/>
        </w:rPr>
        <w:tab/>
        <w:t xml:space="preserve">The question papers will be syllabus oriented. However, the following book is recommended for reference and supplementary reading: </w:t>
      </w:r>
    </w:p>
    <w:p w:rsidR="005660D4" w:rsidRPr="003B1493" w:rsidRDefault="005660D4" w:rsidP="005660D4">
      <w:pPr>
        <w:spacing w:after="0" w:line="240" w:lineRule="auto"/>
        <w:rPr>
          <w:rStyle w:val="Hyperlink"/>
          <w:szCs w:val="28"/>
        </w:rPr>
      </w:pPr>
      <w:r w:rsidRPr="003B1493">
        <w:rPr>
          <w:rStyle w:val="Hyperlink"/>
          <w:szCs w:val="28"/>
        </w:rPr>
        <w:tab/>
        <w:t>An interactive approach to Chemistry 10</w:t>
      </w:r>
    </w:p>
    <w:p w:rsidR="005660D4" w:rsidRPr="003B1493" w:rsidRDefault="005660D4" w:rsidP="005660D4">
      <w:pPr>
        <w:spacing w:after="0" w:line="240" w:lineRule="auto"/>
        <w:rPr>
          <w:rStyle w:val="Hyperlink"/>
          <w:szCs w:val="28"/>
        </w:rPr>
      </w:pPr>
      <w:r w:rsidRPr="003B1493">
        <w:rPr>
          <w:rStyle w:val="Hyperlink"/>
          <w:szCs w:val="28"/>
        </w:rPr>
        <w:tab/>
        <w:t>National Book Foundation, Islamabad.</w:t>
      </w: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8"/>
        <w:gridCol w:w="3317"/>
      </w:tblGrid>
      <w:tr w:rsidR="005660D4" w:rsidRPr="003B1493" w:rsidTr="00627FA3">
        <w:trPr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5660D4" w:rsidRPr="003B1493" w:rsidRDefault="005660D4" w:rsidP="005660D4">
            <w:pPr>
              <w:spacing w:after="0" w:line="240" w:lineRule="auto"/>
              <w:rPr>
                <w:rStyle w:val="Hyperlink"/>
              </w:rPr>
            </w:pPr>
            <w:r w:rsidRPr="003B1493">
              <w:rPr>
                <w:rStyle w:val="Hyperlink"/>
                <w:noProof/>
              </w:rPr>
              <w:lastRenderedPageBreak/>
              <w:drawing>
                <wp:inline distT="0" distB="0" distL="0" distR="0">
                  <wp:extent cx="803275" cy="80327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5660D4" w:rsidRPr="003B1493" w:rsidRDefault="005660D4" w:rsidP="005660D4">
            <w:pPr>
              <w:spacing w:after="0" w:line="240" w:lineRule="auto"/>
              <w:jc w:val="right"/>
              <w:rPr>
                <w:rStyle w:val="Hyperlink"/>
              </w:rPr>
            </w:pPr>
            <w:r w:rsidRPr="003B1493">
              <w:rPr>
                <w:rStyle w:val="Hyperlink"/>
              </w:rPr>
              <w:object w:dxaOrig="1557" w:dyaOrig="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25pt;height:54.5pt" o:ole="">
                  <v:imagedata r:id="rId7" o:title=""/>
                </v:shape>
                <o:OLEObject Type="Embed" ProgID="CorelDRAW.Graphic.11" ShapeID="_x0000_i1025" DrawAspect="Content" ObjectID="_1518509334" r:id="rId8"/>
              </w:object>
            </w:r>
          </w:p>
        </w:tc>
      </w:tr>
      <w:tr w:rsidR="005660D4" w:rsidRPr="003B1493" w:rsidTr="00627FA3">
        <w:trPr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5660D4" w:rsidRPr="003B1493" w:rsidRDefault="005660D4" w:rsidP="005660D4">
            <w:pPr>
              <w:spacing w:after="0" w:line="240" w:lineRule="auto"/>
              <w:rPr>
                <w:rStyle w:val="Hyperlink"/>
                <w:szCs w:val="20"/>
              </w:rPr>
            </w:pPr>
          </w:p>
          <w:p w:rsidR="005660D4" w:rsidRPr="003B1493" w:rsidRDefault="005660D4" w:rsidP="005660D4">
            <w:pPr>
              <w:spacing w:after="0" w:line="240" w:lineRule="auto"/>
              <w:rPr>
                <w:rStyle w:val="Hyperlink"/>
                <w:sz w:val="35"/>
                <w:szCs w:val="33"/>
              </w:rPr>
            </w:pPr>
            <w:r w:rsidRPr="003B1493">
              <w:rPr>
                <w:rStyle w:val="Hyperlink"/>
                <w:sz w:val="35"/>
                <w:szCs w:val="33"/>
              </w:rPr>
              <w:t xml:space="preserve">Federal Board SSC Examination </w:t>
            </w:r>
          </w:p>
          <w:p w:rsidR="005660D4" w:rsidRPr="003B1493" w:rsidRDefault="005660D4" w:rsidP="005660D4">
            <w:pPr>
              <w:spacing w:after="0" w:line="240" w:lineRule="auto"/>
              <w:rPr>
                <w:rStyle w:val="Hyperlink"/>
                <w:sz w:val="39"/>
                <w:szCs w:val="33"/>
              </w:rPr>
            </w:pPr>
            <w:r w:rsidRPr="003B1493">
              <w:rPr>
                <w:rStyle w:val="Hyperlink"/>
                <w:sz w:val="35"/>
                <w:szCs w:val="33"/>
              </w:rPr>
              <w:t xml:space="preserve">Chemistry Practical Model Question Paper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5660D4" w:rsidRPr="003B1493" w:rsidRDefault="005660D4" w:rsidP="005660D4">
            <w:pPr>
              <w:spacing w:after="0" w:line="240" w:lineRule="auto"/>
              <w:rPr>
                <w:rStyle w:val="Hyperlink"/>
                <w:sz w:val="10"/>
              </w:rPr>
            </w:pPr>
          </w:p>
        </w:tc>
      </w:tr>
    </w:tbl>
    <w:p w:rsidR="005660D4" w:rsidRPr="003B1493" w:rsidRDefault="005660D4" w:rsidP="005660D4">
      <w:pPr>
        <w:spacing w:after="0" w:line="240" w:lineRule="auto"/>
        <w:rPr>
          <w:rStyle w:val="Hyperlink"/>
          <w:b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  <w:szCs w:val="28"/>
        </w:rPr>
      </w:pPr>
      <w:r w:rsidRPr="003B1493">
        <w:rPr>
          <w:rStyle w:val="Hyperlink"/>
          <w:sz w:val="28"/>
          <w:szCs w:val="28"/>
        </w:rPr>
        <w:t>Time allowed: 2 hours</w:t>
      </w:r>
      <w:r w:rsidRPr="003B1493">
        <w:rPr>
          <w:rStyle w:val="Hyperlink"/>
          <w:sz w:val="28"/>
          <w:szCs w:val="28"/>
        </w:rPr>
        <w:tab/>
      </w:r>
      <w:r w:rsidRPr="003B1493">
        <w:rPr>
          <w:rStyle w:val="Hyperlink"/>
          <w:sz w:val="28"/>
          <w:szCs w:val="28"/>
        </w:rPr>
        <w:tab/>
      </w:r>
      <w:r w:rsidRPr="003B1493">
        <w:rPr>
          <w:rStyle w:val="Hyperlink"/>
          <w:sz w:val="28"/>
          <w:szCs w:val="28"/>
        </w:rPr>
        <w:tab/>
      </w:r>
      <w:r w:rsidRPr="003B1493">
        <w:rPr>
          <w:rStyle w:val="Hyperlink"/>
          <w:sz w:val="28"/>
          <w:szCs w:val="28"/>
        </w:rPr>
        <w:tab/>
      </w:r>
      <w:r w:rsidRPr="003B1493">
        <w:rPr>
          <w:rStyle w:val="Hyperlink"/>
          <w:sz w:val="28"/>
          <w:szCs w:val="28"/>
        </w:rPr>
        <w:tab/>
      </w:r>
      <w:r w:rsidRPr="003B1493">
        <w:rPr>
          <w:rStyle w:val="Hyperlink"/>
          <w:sz w:val="28"/>
          <w:szCs w:val="28"/>
        </w:rPr>
        <w:tab/>
        <w:t xml:space="preserve">     Total Marks: 20</w:t>
      </w:r>
    </w:p>
    <w:p w:rsidR="005660D4" w:rsidRPr="003B1493" w:rsidRDefault="005660D4" w:rsidP="005660D4">
      <w:pPr>
        <w:spacing w:after="0" w:line="240" w:lineRule="auto"/>
        <w:rPr>
          <w:rStyle w:val="Hyperlink"/>
          <w:b/>
          <w:sz w:val="28"/>
        </w:rPr>
      </w:pPr>
    </w:p>
    <w:p w:rsidR="005660D4" w:rsidRPr="003B1493" w:rsidRDefault="005660D4" w:rsidP="005660D4">
      <w:pPr>
        <w:spacing w:after="0" w:line="240" w:lineRule="auto"/>
        <w:jc w:val="both"/>
        <w:rPr>
          <w:rStyle w:val="Hyperlink"/>
          <w:sz w:val="28"/>
          <w:szCs w:val="28"/>
        </w:rPr>
      </w:pPr>
    </w:p>
    <w:p w:rsidR="005660D4" w:rsidRPr="003B1493" w:rsidRDefault="005660D4" w:rsidP="005660D4">
      <w:pPr>
        <w:spacing w:after="0" w:line="240" w:lineRule="auto"/>
        <w:jc w:val="both"/>
        <w:rPr>
          <w:rStyle w:val="Hyperlink"/>
          <w:sz w:val="28"/>
          <w:szCs w:val="28"/>
        </w:rPr>
      </w:pPr>
      <w:r w:rsidRPr="003B1493">
        <w:rPr>
          <w:rStyle w:val="Hyperlink"/>
          <w:b/>
          <w:bCs/>
          <w:sz w:val="28"/>
          <w:szCs w:val="28"/>
        </w:rPr>
        <w:t>Note:</w:t>
      </w:r>
      <w:r w:rsidRPr="003B1493">
        <w:rPr>
          <w:rStyle w:val="Hyperlink"/>
          <w:sz w:val="28"/>
          <w:szCs w:val="28"/>
        </w:rPr>
        <w:tab/>
        <w:t>Write procedure, equation, observation and calculation for Q.1 &amp; Q.2.</w:t>
      </w:r>
    </w:p>
    <w:p w:rsidR="005660D4" w:rsidRPr="003B1493" w:rsidRDefault="005660D4" w:rsidP="005660D4">
      <w:pPr>
        <w:spacing w:after="0" w:line="240" w:lineRule="auto"/>
        <w:jc w:val="both"/>
        <w:rPr>
          <w:rStyle w:val="Hyperlink"/>
          <w:sz w:val="28"/>
          <w:szCs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b/>
          <w:sz w:val="28"/>
          <w:szCs w:val="28"/>
        </w:rPr>
      </w:pPr>
      <w:r w:rsidRPr="003B1493">
        <w:rPr>
          <w:rStyle w:val="Hyperlink"/>
          <w:b/>
          <w:sz w:val="28"/>
          <w:szCs w:val="28"/>
        </w:rPr>
        <w:t>Major Experiments:</w:t>
      </w:r>
    </w:p>
    <w:p w:rsidR="005660D4" w:rsidRPr="003B1493" w:rsidRDefault="005660D4" w:rsidP="005660D4">
      <w:pPr>
        <w:spacing w:after="0" w:line="240" w:lineRule="auto"/>
        <w:rPr>
          <w:rStyle w:val="Hyperlink"/>
          <w:bCs/>
          <w:sz w:val="28"/>
          <w:szCs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  <w:szCs w:val="28"/>
        </w:rPr>
      </w:pPr>
      <w:r w:rsidRPr="003B1493">
        <w:rPr>
          <w:rStyle w:val="Hyperlink"/>
          <w:bCs/>
          <w:sz w:val="28"/>
          <w:szCs w:val="28"/>
        </w:rPr>
        <w:t>Q.1</w:t>
      </w:r>
      <w:r w:rsidRPr="003B1493">
        <w:rPr>
          <w:rStyle w:val="Hyperlink"/>
          <w:b/>
          <w:bCs/>
          <w:sz w:val="28"/>
          <w:szCs w:val="28"/>
        </w:rPr>
        <w:tab/>
      </w:r>
      <w:r w:rsidRPr="003B1493">
        <w:rPr>
          <w:rStyle w:val="Hyperlink"/>
          <w:bCs/>
          <w:sz w:val="28"/>
          <w:szCs w:val="28"/>
        </w:rPr>
        <w:t>Preparation of standard solution.</w:t>
      </w:r>
      <w:r w:rsidRPr="003B1493">
        <w:rPr>
          <w:rStyle w:val="Hyperlink"/>
          <w:bCs/>
          <w:sz w:val="28"/>
          <w:szCs w:val="28"/>
        </w:rPr>
        <w:tab/>
      </w:r>
      <w:r w:rsidRPr="003B1493">
        <w:rPr>
          <w:rStyle w:val="Hyperlink"/>
          <w:bCs/>
          <w:sz w:val="28"/>
          <w:szCs w:val="28"/>
        </w:rPr>
        <w:tab/>
      </w:r>
      <w:r w:rsidRPr="003B1493">
        <w:rPr>
          <w:rStyle w:val="Hyperlink"/>
          <w:bCs/>
          <w:sz w:val="28"/>
          <w:szCs w:val="28"/>
        </w:rPr>
        <w:tab/>
      </w:r>
      <w:r w:rsidRPr="003B1493">
        <w:rPr>
          <w:rStyle w:val="Hyperlink"/>
          <w:bCs/>
          <w:sz w:val="28"/>
          <w:szCs w:val="28"/>
        </w:rPr>
        <w:tab/>
      </w:r>
      <w:r w:rsidRPr="003B1493">
        <w:rPr>
          <w:rStyle w:val="Hyperlink"/>
          <w:sz w:val="28"/>
          <w:szCs w:val="28"/>
        </w:rPr>
        <w:tab/>
      </w:r>
      <w:r w:rsidRPr="003B1493">
        <w:rPr>
          <w:rStyle w:val="Hyperlink"/>
          <w:sz w:val="28"/>
        </w:rPr>
        <w:t xml:space="preserve">     (5)</w:t>
      </w:r>
    </w:p>
    <w:p w:rsidR="005660D4" w:rsidRPr="003B1493" w:rsidRDefault="005660D4" w:rsidP="005660D4">
      <w:pPr>
        <w:spacing w:after="0" w:line="240" w:lineRule="auto"/>
        <w:rPr>
          <w:rStyle w:val="Hyperlink"/>
          <w:b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  <w:r w:rsidRPr="003B1493">
        <w:rPr>
          <w:rStyle w:val="Hyperlink"/>
          <w:sz w:val="28"/>
        </w:rPr>
        <w:t>Q.2</w:t>
      </w:r>
      <w:r w:rsidRPr="003B1493">
        <w:rPr>
          <w:rStyle w:val="Hyperlink"/>
          <w:b/>
          <w:sz w:val="28"/>
        </w:rPr>
        <w:tab/>
      </w:r>
      <w:r w:rsidRPr="003B1493">
        <w:rPr>
          <w:rStyle w:val="Hyperlink"/>
          <w:bCs/>
          <w:sz w:val="28"/>
        </w:rPr>
        <w:t>Identification of functional group.</w:t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  <w:t xml:space="preserve">     (5)</w:t>
      </w:r>
    </w:p>
    <w:p w:rsidR="005660D4" w:rsidRPr="003B1493" w:rsidRDefault="005660D4" w:rsidP="005660D4">
      <w:pPr>
        <w:spacing w:after="0" w:line="240" w:lineRule="auto"/>
        <w:rPr>
          <w:rStyle w:val="Hyperlink"/>
          <w:b/>
          <w:sz w:val="28"/>
        </w:rPr>
      </w:pPr>
      <w:r w:rsidRPr="003B1493">
        <w:rPr>
          <w:rStyle w:val="Hyperlink"/>
          <w:b/>
          <w:sz w:val="28"/>
        </w:rPr>
        <w:tab/>
      </w:r>
      <w:r w:rsidRPr="003B1493">
        <w:rPr>
          <w:rStyle w:val="Hyperlink"/>
          <w:b/>
          <w:sz w:val="28"/>
        </w:rPr>
        <w:tab/>
      </w:r>
      <w:r w:rsidRPr="003B1493">
        <w:rPr>
          <w:rStyle w:val="Hyperlink"/>
          <w:b/>
          <w:sz w:val="28"/>
        </w:rPr>
        <w:tab/>
        <w:t>(OR)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  <w:r w:rsidRPr="003B1493">
        <w:rPr>
          <w:rStyle w:val="Hyperlink"/>
          <w:sz w:val="28"/>
        </w:rPr>
        <w:tab/>
        <w:t>Identification hardness of water.</w:t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  <w:t xml:space="preserve">     (5)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b/>
          <w:bCs/>
          <w:sz w:val="28"/>
        </w:rPr>
      </w:pPr>
      <w:r w:rsidRPr="003B1493">
        <w:rPr>
          <w:rStyle w:val="Hyperlink"/>
          <w:b/>
          <w:bCs/>
          <w:sz w:val="28"/>
        </w:rPr>
        <w:t xml:space="preserve">Miner Experiments </w:t>
      </w:r>
      <w:r w:rsidRPr="003B1493">
        <w:rPr>
          <w:rStyle w:val="Hyperlink"/>
          <w:sz w:val="28"/>
        </w:rPr>
        <w:t>(only performance)</w:t>
      </w:r>
      <w:r w:rsidRPr="003B1493">
        <w:rPr>
          <w:rStyle w:val="Hyperlink"/>
          <w:b/>
          <w:bCs/>
          <w:sz w:val="28"/>
        </w:rPr>
        <w:t>: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  <w:r w:rsidRPr="003B1493">
        <w:rPr>
          <w:rStyle w:val="Hyperlink"/>
          <w:sz w:val="28"/>
        </w:rPr>
        <w:t>Q.3</w:t>
      </w:r>
      <w:r w:rsidRPr="003B1493">
        <w:rPr>
          <w:rStyle w:val="Hyperlink"/>
          <w:sz w:val="28"/>
        </w:rPr>
        <w:tab/>
        <w:t xml:space="preserve">Identify the acid, base and salt. </w:t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  <w:t xml:space="preserve">     (2)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  <w:r w:rsidRPr="003B1493">
        <w:rPr>
          <w:rStyle w:val="Hyperlink"/>
          <w:sz w:val="28"/>
        </w:rPr>
        <w:t>Q.4</w:t>
      </w:r>
      <w:r w:rsidRPr="003B1493">
        <w:rPr>
          <w:rStyle w:val="Hyperlink"/>
          <w:sz w:val="28"/>
        </w:rPr>
        <w:tab/>
        <w:t>Identification of saturated and unsaturated substances.</w:t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  <w:t xml:space="preserve">     (2)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  <w:r w:rsidRPr="003B1493">
        <w:rPr>
          <w:rStyle w:val="Hyperlink"/>
          <w:sz w:val="28"/>
        </w:rPr>
        <w:t xml:space="preserve">Note Book </w:t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  <w:t xml:space="preserve">     (4) 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  <w:r w:rsidRPr="003B1493">
        <w:rPr>
          <w:rStyle w:val="Hyperlink"/>
          <w:sz w:val="28"/>
        </w:rPr>
        <w:t xml:space="preserve">Viva Voce </w:t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</w:r>
      <w:r w:rsidRPr="003B1493">
        <w:rPr>
          <w:rStyle w:val="Hyperlink"/>
          <w:sz w:val="28"/>
        </w:rPr>
        <w:tab/>
        <w:t xml:space="preserve">     (2)</w:t>
      </w:r>
    </w:p>
    <w:p w:rsidR="005660D4" w:rsidRPr="003B1493" w:rsidRDefault="005660D4" w:rsidP="005660D4">
      <w:pPr>
        <w:spacing w:after="0" w:line="240" w:lineRule="auto"/>
        <w:jc w:val="center"/>
        <w:rPr>
          <w:rStyle w:val="Hyperlink"/>
          <w:sz w:val="36"/>
          <w:szCs w:val="28"/>
        </w:rPr>
      </w:pPr>
    </w:p>
    <w:p w:rsidR="005660D4" w:rsidRPr="003B1493" w:rsidRDefault="005660D4" w:rsidP="005660D4">
      <w:pPr>
        <w:spacing w:after="0" w:line="240" w:lineRule="auto"/>
        <w:jc w:val="center"/>
        <w:rPr>
          <w:rStyle w:val="Hyperlink"/>
          <w:sz w:val="28"/>
          <w:szCs w:val="28"/>
        </w:rPr>
      </w:pPr>
      <w:r w:rsidRPr="003B1493">
        <w:rPr>
          <w:rStyle w:val="Hyperlink"/>
          <w:sz w:val="28"/>
          <w:szCs w:val="28"/>
        </w:rPr>
        <w:t>____________________</w:t>
      </w: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28"/>
        </w:rPr>
      </w:pPr>
    </w:p>
    <w:p w:rsidR="005660D4" w:rsidRPr="003B1493" w:rsidRDefault="005660D4" w:rsidP="005660D4">
      <w:pPr>
        <w:spacing w:after="0" w:line="240" w:lineRule="auto"/>
        <w:rPr>
          <w:rStyle w:val="Hyperlink"/>
          <w:sz w:val="12"/>
        </w:rPr>
      </w:pPr>
    </w:p>
    <w:p w:rsidR="0016734D" w:rsidRDefault="005660D4" w:rsidP="005660D4">
      <w:pPr>
        <w:spacing w:after="0" w:line="240" w:lineRule="auto"/>
        <w:jc w:val="center"/>
      </w:pPr>
      <w:r w:rsidRPr="003B1493">
        <w:rPr>
          <w:rStyle w:val="Hyperlink"/>
        </w:rPr>
        <w:t>Page 1 of 1</w:t>
      </w:r>
      <w:r w:rsidR="003B1493">
        <w:rPr>
          <w:b/>
          <w:sz w:val="28"/>
        </w:rPr>
        <w:fldChar w:fldCharType="end"/>
      </w:r>
    </w:p>
    <w:sectPr w:rsidR="0016734D" w:rsidSect="005660D4">
      <w:headerReference w:type="default" r:id="rId9"/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55" w:rsidRDefault="00441D55" w:rsidP="00B157E8">
      <w:pPr>
        <w:spacing w:after="0" w:line="240" w:lineRule="auto"/>
      </w:pPr>
      <w:r>
        <w:separator/>
      </w:r>
    </w:p>
  </w:endnote>
  <w:endnote w:type="continuationSeparator" w:id="1">
    <w:p w:rsidR="00441D55" w:rsidRDefault="00441D55" w:rsidP="00B1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55" w:rsidRDefault="00441D55" w:rsidP="00B157E8">
      <w:pPr>
        <w:spacing w:after="0" w:line="240" w:lineRule="auto"/>
      </w:pPr>
      <w:r>
        <w:separator/>
      </w:r>
    </w:p>
  </w:footnote>
  <w:footnote w:type="continuationSeparator" w:id="1">
    <w:p w:rsidR="00441D55" w:rsidRDefault="00441D55" w:rsidP="00B1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E8" w:rsidRDefault="00B157E8" w:rsidP="00B157E8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B157E8" w:rsidRDefault="00B157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60D4"/>
    <w:rsid w:val="0016734D"/>
    <w:rsid w:val="002522C8"/>
    <w:rsid w:val="003B1493"/>
    <w:rsid w:val="00441D55"/>
    <w:rsid w:val="005660D4"/>
    <w:rsid w:val="00B1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7E8"/>
  </w:style>
  <w:style w:type="paragraph" w:styleId="Footer">
    <w:name w:val="footer"/>
    <w:basedOn w:val="Normal"/>
    <w:link w:val="FooterChar"/>
    <w:uiPriority w:val="99"/>
    <w:semiHidden/>
    <w:unhideWhenUsed/>
    <w:rsid w:val="00B1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7E8"/>
  </w:style>
  <w:style w:type="character" w:styleId="Hyperlink">
    <w:name w:val="Hyperlink"/>
    <w:basedOn w:val="DefaultParagraphFont"/>
    <w:uiPriority w:val="99"/>
    <w:unhideWhenUsed/>
    <w:rsid w:val="003B1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2016-02-10T05:38:00Z</dcterms:created>
  <dcterms:modified xsi:type="dcterms:W3CDTF">2016-03-03T06:23:00Z</dcterms:modified>
</cp:coreProperties>
</file>