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97" w:rsidRDefault="00F07E97" w:rsidP="00F07E97">
      <w:pPr>
        <w:rPr>
          <w:rFonts w:ascii="Arial Black" w:hAnsi="Arial Black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-76835</wp:posOffset>
            </wp:positionV>
            <wp:extent cx="512445" cy="416560"/>
            <wp:effectExtent l="19050" t="0" r="1905" b="0"/>
            <wp:wrapNone/>
            <wp:docPr id="2" name="Picture 2" descr="Monogr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gram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41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Cs w:val="18"/>
        </w:rPr>
        <w:tab/>
      </w:r>
      <w:r>
        <w:rPr>
          <w:rFonts w:ascii="Arial Black" w:hAnsi="Arial Black"/>
          <w:szCs w:val="18"/>
        </w:rPr>
        <w:tab/>
      </w:r>
    </w:p>
    <w:p w:rsidR="00F07E97" w:rsidRDefault="00F07E97" w:rsidP="00F07E97">
      <w:pPr>
        <w:jc w:val="center"/>
        <w:rPr>
          <w:rFonts w:ascii="Arial Black" w:hAnsi="Arial Black"/>
          <w:b/>
          <w:szCs w:val="18"/>
          <w:u w:val="single"/>
        </w:rPr>
      </w:pPr>
    </w:p>
    <w:p w:rsidR="00F07E97" w:rsidRDefault="00F07E97" w:rsidP="00F07E97">
      <w:pPr>
        <w:jc w:val="center"/>
        <w:rPr>
          <w:rFonts w:ascii="Arial Black" w:hAnsi="Arial Black"/>
          <w:b/>
          <w:szCs w:val="18"/>
          <w:u w:val="single"/>
        </w:rPr>
      </w:pPr>
      <w:r>
        <w:rPr>
          <w:rFonts w:ascii="Arial Black" w:hAnsi="Arial Black"/>
          <w:b/>
          <w:szCs w:val="18"/>
          <w:u w:val="single"/>
        </w:rPr>
        <w:t>INTERVIEW PROGRAMME FOR THE MONTH OF FEBRUARY, 2016</w:t>
      </w:r>
    </w:p>
    <w:p w:rsidR="00F07E97" w:rsidRDefault="00F07E97" w:rsidP="00F07E97">
      <w:pPr>
        <w:tabs>
          <w:tab w:val="center" w:pos="4860"/>
          <w:tab w:val="left" w:pos="7827"/>
        </w:tabs>
        <w:jc w:val="center"/>
        <w:rPr>
          <w:rFonts w:ascii="Arial Black" w:hAnsi="Arial Black"/>
          <w:b/>
          <w:sz w:val="18"/>
          <w:szCs w:val="20"/>
          <w:u w:val="single"/>
        </w:rPr>
      </w:pPr>
      <w:r>
        <w:rPr>
          <w:rFonts w:ascii="Arial Black" w:hAnsi="Arial Black"/>
          <w:b/>
          <w:sz w:val="18"/>
          <w:szCs w:val="20"/>
          <w:u w:val="single"/>
        </w:rPr>
        <w:t>PANEL – I</w:t>
      </w:r>
    </w:p>
    <w:tbl>
      <w:tblPr>
        <w:tblW w:w="10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31"/>
        <w:gridCol w:w="426"/>
        <w:gridCol w:w="488"/>
        <w:gridCol w:w="478"/>
        <w:gridCol w:w="427"/>
        <w:gridCol w:w="761"/>
        <w:gridCol w:w="983"/>
        <w:gridCol w:w="2929"/>
        <w:gridCol w:w="961"/>
        <w:gridCol w:w="1450"/>
        <w:gridCol w:w="1167"/>
      </w:tblGrid>
      <w:tr w:rsidR="00F07E97" w:rsidTr="00F07E97">
        <w:trPr>
          <w:jc w:val="center"/>
        </w:trPr>
        <w:tc>
          <w:tcPr>
            <w:tcW w:w="2250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FEBRUARY, 2016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Time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No. of Post(s)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Nomenclature of Post(s)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Dealing Suptt.</w:t>
            </w:r>
          </w:p>
        </w:tc>
      </w:tr>
      <w:tr w:rsidR="00F07E97" w:rsidTr="00F07E97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07E97" w:rsidTr="00F07E97">
        <w:trPr>
          <w:trHeight w:val="499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cap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Assistant Professor Orthopedics in GKMC, Swabi. (BPS-18)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05/2014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S.No.19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 daily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 on Friday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18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Tanveer Musharraf</w:t>
            </w:r>
          </w:p>
        </w:tc>
      </w:tr>
      <w:tr w:rsidR="00F07E97" w:rsidTr="00F07E97">
        <w:trPr>
          <w:trHeight w:val="477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Assistant Professor Community Medicine in GKMC, Swabi. (BPS-18)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05/2014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S.No.18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 daily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20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Tanveer Musharraf</w:t>
            </w:r>
          </w:p>
        </w:tc>
      </w:tr>
      <w:tr w:rsidR="00F07E97" w:rsidTr="00F07E97">
        <w:trPr>
          <w:trHeight w:val="517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Statistical Officer in Elementary &amp; Secondary Education Deptt: (BPS-17) 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S.No.08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 in all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Muhammad Aslam Mir</w:t>
            </w:r>
          </w:p>
        </w:tc>
      </w:tr>
      <w:tr w:rsidR="00F07E97" w:rsidTr="00F07E97">
        <w:trPr>
          <w:trHeight w:val="310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Dental Surgeon in Health Department. (BPS-17) (Female Quota)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05/2013 S.No.06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daily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 on Friday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30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Tanveer Musharraf</w:t>
            </w:r>
          </w:p>
        </w:tc>
      </w:tr>
      <w:tr w:rsidR="00F07E97" w:rsidTr="00F07E97">
        <w:trPr>
          <w:trHeight w:val="25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07E97" w:rsidTr="00F07E97">
        <w:trPr>
          <w:trHeight w:val="148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Office Assistant in Irrigation Department. (BPS-16) 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S.No.28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 daily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19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Sajjad Qureshi</w:t>
            </w:r>
          </w:p>
        </w:tc>
      </w:tr>
      <w:tr w:rsidR="00F07E97" w:rsidTr="00F07E97">
        <w:trPr>
          <w:trHeight w:val="517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Office Assistant in Labour Department. (BPS-16)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S.No.65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 daily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 on Friday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17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Alam Zeb</w:t>
            </w:r>
          </w:p>
        </w:tc>
      </w:tr>
      <w:tr w:rsidR="00F07E97" w:rsidTr="00F07E97">
        <w:trPr>
          <w:trHeight w:val="274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Office Assistant in Law Department. (BPS-16)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S.No.55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 in all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Rizwan Ullah</w:t>
            </w:r>
          </w:p>
        </w:tc>
      </w:tr>
    </w:tbl>
    <w:p w:rsidR="00F07E97" w:rsidRDefault="00F07E97" w:rsidP="00F07E97">
      <w:pPr>
        <w:tabs>
          <w:tab w:val="center" w:pos="4860"/>
          <w:tab w:val="left" w:pos="7827"/>
        </w:tabs>
        <w:rPr>
          <w:rFonts w:ascii="Arial Black" w:hAnsi="Arial Black"/>
          <w:b/>
          <w:sz w:val="18"/>
          <w:szCs w:val="20"/>
          <w:u w:val="single"/>
        </w:rPr>
      </w:pPr>
      <w:r>
        <w:rPr>
          <w:rFonts w:ascii="Arial Black" w:hAnsi="Arial Black"/>
          <w:b/>
          <w:i/>
          <w:sz w:val="18"/>
          <w:szCs w:val="20"/>
        </w:rPr>
        <w:tab/>
      </w:r>
      <w:r>
        <w:rPr>
          <w:rFonts w:ascii="Arial Black" w:hAnsi="Arial Black"/>
          <w:b/>
          <w:sz w:val="18"/>
          <w:szCs w:val="20"/>
          <w:u w:val="single"/>
        </w:rPr>
        <w:t>PANEL – II</w:t>
      </w:r>
    </w:p>
    <w:tbl>
      <w:tblPr>
        <w:tblW w:w="10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31"/>
        <w:gridCol w:w="426"/>
        <w:gridCol w:w="488"/>
        <w:gridCol w:w="478"/>
        <w:gridCol w:w="427"/>
        <w:gridCol w:w="761"/>
        <w:gridCol w:w="983"/>
        <w:gridCol w:w="2929"/>
        <w:gridCol w:w="961"/>
        <w:gridCol w:w="1450"/>
        <w:gridCol w:w="1167"/>
      </w:tblGrid>
      <w:tr w:rsidR="00F07E97" w:rsidTr="00F07E97">
        <w:trPr>
          <w:jc w:val="center"/>
        </w:trPr>
        <w:tc>
          <w:tcPr>
            <w:tcW w:w="2250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FEBRUARY, 2016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Time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No. of Post(s)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Nomenclature of Post(s)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Dealing Suptt.</w:t>
            </w:r>
          </w:p>
        </w:tc>
      </w:tr>
      <w:tr w:rsidR="00F07E97" w:rsidTr="00F07E97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07E97" w:rsidTr="00F07E97">
        <w:trPr>
          <w:trHeight w:val="50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76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Assistant Public Prosecutor in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Directorate of Prosecution. (BPS-16) 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01/2015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S.No.58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10 daily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06 on Friday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506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Rizwan Ullah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07E97" w:rsidTr="00F07E97">
        <w:trPr>
          <w:trHeight w:val="50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07E97" w:rsidTr="00F07E97">
        <w:trPr>
          <w:trHeight w:val="50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07E97" w:rsidRDefault="00F07E97" w:rsidP="00F07E97">
      <w:pPr>
        <w:tabs>
          <w:tab w:val="center" w:pos="4860"/>
          <w:tab w:val="left" w:pos="7827"/>
        </w:tabs>
        <w:rPr>
          <w:rFonts w:ascii="Arial Narrow" w:hAnsi="Arial Narrow"/>
          <w:b/>
          <w:i/>
          <w:sz w:val="14"/>
          <w:szCs w:val="16"/>
        </w:rPr>
      </w:pPr>
      <w:r>
        <w:rPr>
          <w:rFonts w:ascii="Arial Narrow" w:hAnsi="Arial Narrow"/>
          <w:b/>
          <w:i/>
          <w:sz w:val="14"/>
          <w:szCs w:val="16"/>
        </w:rPr>
        <w:t xml:space="preserve">( </w:t>
      </w:r>
      <w:r>
        <w:rPr>
          <w:rFonts w:ascii="Arial Narrow" w:hAnsi="Arial Narrow"/>
          <w:b/>
          <w:i/>
          <w:sz w:val="14"/>
          <w:szCs w:val="16"/>
          <w:u w:val="single"/>
        </w:rPr>
        <w:t>Continued</w:t>
      </w:r>
      <w:r>
        <w:rPr>
          <w:rFonts w:ascii="Arial Narrow" w:hAnsi="Arial Narrow"/>
          <w:b/>
          <w:i/>
          <w:sz w:val="14"/>
          <w:szCs w:val="16"/>
        </w:rPr>
        <w:t xml:space="preserve"> )</w:t>
      </w:r>
      <w:r>
        <w:rPr>
          <w:rFonts w:ascii="Arial Narrow" w:hAnsi="Arial Narrow"/>
          <w:b/>
          <w:i/>
          <w:sz w:val="14"/>
          <w:szCs w:val="16"/>
        </w:rPr>
        <w:tab/>
      </w:r>
    </w:p>
    <w:p w:rsidR="00F07E97" w:rsidRDefault="00F07E97" w:rsidP="00F07E97">
      <w:pPr>
        <w:tabs>
          <w:tab w:val="center" w:pos="4860"/>
          <w:tab w:val="left" w:pos="7827"/>
        </w:tabs>
        <w:jc w:val="center"/>
        <w:rPr>
          <w:rFonts w:ascii="Arial Black" w:hAnsi="Arial Black"/>
          <w:b/>
          <w:sz w:val="18"/>
          <w:szCs w:val="20"/>
          <w:u w:val="single"/>
        </w:rPr>
      </w:pPr>
      <w:r>
        <w:rPr>
          <w:rFonts w:ascii="Arial Black" w:hAnsi="Arial Black"/>
          <w:b/>
          <w:sz w:val="18"/>
          <w:szCs w:val="20"/>
          <w:u w:val="single"/>
        </w:rPr>
        <w:t>PANEL – III</w:t>
      </w:r>
    </w:p>
    <w:tbl>
      <w:tblPr>
        <w:tblW w:w="10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31"/>
        <w:gridCol w:w="426"/>
        <w:gridCol w:w="488"/>
        <w:gridCol w:w="478"/>
        <w:gridCol w:w="427"/>
        <w:gridCol w:w="761"/>
        <w:gridCol w:w="983"/>
        <w:gridCol w:w="2929"/>
        <w:gridCol w:w="961"/>
        <w:gridCol w:w="1450"/>
        <w:gridCol w:w="1167"/>
      </w:tblGrid>
      <w:tr w:rsidR="00F07E97" w:rsidTr="00F07E97">
        <w:trPr>
          <w:jc w:val="center"/>
        </w:trPr>
        <w:tc>
          <w:tcPr>
            <w:tcW w:w="2250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FEBRUARY, 2016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Time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No. of Post(s)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Nomenclature of Post(s)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Dealing Suptt.</w:t>
            </w:r>
          </w:p>
        </w:tc>
      </w:tr>
      <w:tr w:rsidR="00F07E97" w:rsidTr="00F07E97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07E97" w:rsidTr="00F07E97">
        <w:trPr>
          <w:trHeight w:val="256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Office Assistant in Public Service Commission. (BPS-16) 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S.No.62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 daily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 on Friday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23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Sajjad Qureshi</w:t>
            </w:r>
          </w:p>
        </w:tc>
      </w:tr>
      <w:tr w:rsidR="00F07E97" w:rsidTr="00F07E97">
        <w:trPr>
          <w:trHeight w:val="34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07E97" w:rsidTr="00F07E97">
        <w:trPr>
          <w:trHeight w:val="50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Database Manager in Board of Revenue Department. (BPS-18)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S.No.19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 daily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 on Friday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94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Rizwan Ullah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07E97" w:rsidTr="00F07E97">
        <w:trPr>
          <w:trHeight w:val="50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07E97" w:rsidRDefault="00F07E97" w:rsidP="00F07E97">
      <w:pPr>
        <w:tabs>
          <w:tab w:val="center" w:pos="4860"/>
          <w:tab w:val="left" w:pos="7827"/>
        </w:tabs>
        <w:jc w:val="center"/>
        <w:rPr>
          <w:rFonts w:ascii="Arial Black" w:hAnsi="Arial Black"/>
          <w:b/>
          <w:sz w:val="18"/>
          <w:szCs w:val="20"/>
          <w:u w:val="single"/>
        </w:rPr>
      </w:pPr>
      <w:r>
        <w:rPr>
          <w:rFonts w:ascii="Arial Black" w:hAnsi="Arial Black"/>
          <w:b/>
          <w:sz w:val="18"/>
          <w:szCs w:val="20"/>
          <w:u w:val="single"/>
        </w:rPr>
        <w:t>PANEL – IV</w:t>
      </w:r>
    </w:p>
    <w:tbl>
      <w:tblPr>
        <w:tblW w:w="10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31"/>
        <w:gridCol w:w="426"/>
        <w:gridCol w:w="488"/>
        <w:gridCol w:w="478"/>
        <w:gridCol w:w="427"/>
        <w:gridCol w:w="761"/>
        <w:gridCol w:w="983"/>
        <w:gridCol w:w="2929"/>
        <w:gridCol w:w="961"/>
        <w:gridCol w:w="1450"/>
        <w:gridCol w:w="1167"/>
      </w:tblGrid>
      <w:tr w:rsidR="00F07E97" w:rsidTr="00F07E97">
        <w:trPr>
          <w:jc w:val="center"/>
        </w:trPr>
        <w:tc>
          <w:tcPr>
            <w:tcW w:w="2250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FEBRUARY, 2016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Time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No. of Post(s)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Nomenclature of Post(s)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Dealing Suptt.</w:t>
            </w:r>
          </w:p>
        </w:tc>
      </w:tr>
      <w:tr w:rsidR="00F07E97" w:rsidTr="00F07E97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07E97" w:rsidTr="00F07E97">
        <w:trPr>
          <w:trHeight w:val="535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Junior Scale Stenographer in Establishment Department. (BPS-14)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05/2014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S.No.11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 daily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 on Friday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16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Rizwan Ullah</w:t>
            </w:r>
          </w:p>
        </w:tc>
      </w:tr>
      <w:tr w:rsidR="00F07E97" w:rsidTr="00F07E97">
        <w:trPr>
          <w:trHeight w:val="25"/>
          <w:jc w:val="center"/>
        </w:trPr>
        <w:tc>
          <w:tcPr>
            <w:tcW w:w="4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triple" w:sz="12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Female Junior Scale Stenographer in Establishment Department. (BPS-14)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05/2014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S.No.10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 in all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Rizwan Ullah</w:t>
            </w:r>
          </w:p>
        </w:tc>
      </w:tr>
      <w:tr w:rsidR="00F07E97" w:rsidTr="00F07E97">
        <w:trPr>
          <w:trHeight w:val="2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triple" w:sz="12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09:30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Senior Scale Stenographer in Provincial Inspection Team. (BPS-16)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05/2014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S.No.12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 in all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Rizwan Ullah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triple" w:sz="12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trip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Junior Scale Stenographer in Public Service Commission. (BPS-14)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S.No.81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 in all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Sajjad Qureshi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thickThinSmallGap" w:sz="2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Junior Scale Stenographer in Sports Department. (BPS-14) 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05/2014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S.No.53 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 in all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Sajjad Qureshi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thickThinSmallGap" w:sz="2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09:30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Junior Scale Stenographer in Excise &amp; Taxation Department. (BPS-14)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S.No.29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 in all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Sajjad Qureshi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thickThinSmallGap" w:sz="2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Junior Scale Stenographer in Prisons Department. (BPS-14) 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S.No.44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 in all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Rizwan Ullah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riple" w:sz="12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trip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Female Junior Scale Stenographer in Police Department. (BPS-14)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S.No.46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 in all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Rizwan Ullah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riple" w:sz="12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trip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09:30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cap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Junior Scale Stenographer in Higher Education Department. (BPS-14)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05/2014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S.No.34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 in all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Iftikhar Bangash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riple" w:sz="12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trip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Junior Scale Stenographer in Board of Revenue Department. (BPS-14)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S.No.04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 in all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Rizwan Ullah</w:t>
            </w:r>
          </w:p>
        </w:tc>
      </w:tr>
      <w:tr w:rsidR="00F07E97" w:rsidTr="00F07E97">
        <w:trPr>
          <w:trHeight w:val="319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Senior Scale Stenographer in the Office of Chief Conservator Forest. (BPS-16)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S.No.16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daily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 on Friday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20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Fayyaz Durrani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4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Junior Scale Stenographer in Agriculture Department. (BPS-14)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S.No.02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 in all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Sajjad Qureshi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09:30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Junior Scale Stenographer in the Office of Chief Conservator Wildlife. (BPS-14)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S.No.14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 in all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Fayyaz Durrani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431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thinThickThinMediumGap" w:sz="24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Junior Scale Stenographer in Home Deptt. (BPS-14) (Earth Quake Quota)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05/2014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S.No.36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 in all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Rizwan Ullah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thinThickThinMediumGap" w:sz="24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09:30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Junior Scale Stenographer in C&amp;W Department. (BPS-14)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S.No.05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 in all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Sajjad Qureshi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thinThickThinMediumGap" w:sz="24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10:30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Junior Scale Stenographer in Irrigation Department. (BPS-14)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S.No.51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 in all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Sajjad Qureshi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thickThinSmallGap" w:sz="2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Junior Scale Stenographer in Zakat &amp;  Usher Department. (BPS-14)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S.No.54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 in all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Amir Ilyas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thickThinSmallGap" w:sz="2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Junior Scale Stenographer in Zakat &amp; Usher Department. (BPS-14)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S.No.82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 in all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Amir Ilyas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Junior Scale Stenographer in Population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Welfare Department. (BPS-14)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01/2015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S.No.79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08 in all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Sajjad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Qureshi</w:t>
            </w:r>
          </w:p>
        </w:tc>
      </w:tr>
      <w:tr w:rsidR="00F07E97" w:rsidTr="00F07E97">
        <w:trPr>
          <w:trHeight w:val="301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</w:t>
            </w:r>
          </w:p>
        </w:tc>
        <w:tc>
          <w:tcPr>
            <w:tcW w:w="2929" w:type="dxa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Junior Scale Stenographer in Advocate General Office (Law Deptt:) (BPS-14)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S.No.56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 daily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 on Friday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15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Rizwan Ullah</w:t>
            </w:r>
          </w:p>
        </w:tc>
      </w:tr>
      <w:tr w:rsidR="00F07E97" w:rsidTr="00F07E97">
        <w:trPr>
          <w:trHeight w:val="50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07E97" w:rsidRDefault="00F07E97" w:rsidP="00F07E97">
      <w:pPr>
        <w:tabs>
          <w:tab w:val="center" w:pos="4860"/>
          <w:tab w:val="left" w:pos="7827"/>
        </w:tabs>
        <w:jc w:val="center"/>
        <w:rPr>
          <w:rFonts w:ascii="Arial Black" w:hAnsi="Arial Black"/>
          <w:b/>
          <w:sz w:val="18"/>
          <w:szCs w:val="20"/>
          <w:u w:val="single"/>
        </w:rPr>
      </w:pPr>
      <w:r>
        <w:rPr>
          <w:rFonts w:ascii="Arial Black" w:hAnsi="Arial Black"/>
          <w:b/>
          <w:sz w:val="18"/>
          <w:szCs w:val="20"/>
          <w:u w:val="single"/>
        </w:rPr>
        <w:t>PANEL – V</w:t>
      </w:r>
    </w:p>
    <w:tbl>
      <w:tblPr>
        <w:tblW w:w="10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31"/>
        <w:gridCol w:w="426"/>
        <w:gridCol w:w="488"/>
        <w:gridCol w:w="478"/>
        <w:gridCol w:w="427"/>
        <w:gridCol w:w="761"/>
        <w:gridCol w:w="983"/>
        <w:gridCol w:w="2929"/>
        <w:gridCol w:w="961"/>
        <w:gridCol w:w="1450"/>
        <w:gridCol w:w="1167"/>
      </w:tblGrid>
      <w:tr w:rsidR="00F07E97" w:rsidTr="00F07E97">
        <w:trPr>
          <w:jc w:val="center"/>
        </w:trPr>
        <w:tc>
          <w:tcPr>
            <w:tcW w:w="2250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FEBRUARY, 2016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Time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No. of Post(s)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Nomenclature of Post(s)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Advt. No.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Candidates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Dealing Suptt.</w:t>
            </w:r>
          </w:p>
        </w:tc>
      </w:tr>
      <w:tr w:rsidR="00F07E97" w:rsidTr="00F07E97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07E97" w:rsidTr="00F07E97">
        <w:trPr>
          <w:trHeight w:val="733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Assistant Director / Environmental Protection Officer in EPA (Environment Department. (BPS-17) 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S.No.09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 daily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 on Friday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14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Fayyaz Durrani</w:t>
            </w:r>
          </w:p>
        </w:tc>
      </w:tr>
      <w:tr w:rsidR="00F07E97" w:rsidTr="00F07E97">
        <w:trPr>
          <w:trHeight w:val="337"/>
          <w:jc w:val="center"/>
        </w:trPr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7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09:00</w:t>
            </w: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Assistant Engineers Civil in Local Government &amp; Rural Development Department. (BPS-17)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01/2015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S.No.68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 daily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 on Friday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106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eastAsia="Batang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Sajjad</w:t>
            </w:r>
          </w:p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Qureshi</w:t>
            </w:r>
          </w:p>
        </w:tc>
      </w:tr>
      <w:tr w:rsidR="00F07E97" w:rsidTr="00F07E97">
        <w:trPr>
          <w:trHeight w:val="344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07E97" w:rsidTr="00F07E97">
        <w:trPr>
          <w:trHeight w:val="344"/>
          <w:jc w:val="center"/>
        </w:trPr>
        <w:tc>
          <w:tcPr>
            <w:tcW w:w="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7E97" w:rsidRDefault="00F07E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07E97" w:rsidRDefault="00F07E97" w:rsidP="00F07E97">
      <w:pPr>
        <w:tabs>
          <w:tab w:val="center" w:pos="4860"/>
          <w:tab w:val="left" w:pos="7827"/>
        </w:tabs>
        <w:rPr>
          <w:rFonts w:ascii="Arial Narrow" w:hAnsi="Arial Narrow"/>
          <w:b/>
          <w:i/>
          <w:sz w:val="14"/>
          <w:szCs w:val="16"/>
        </w:rPr>
      </w:pPr>
      <w:r>
        <w:rPr>
          <w:rFonts w:ascii="Arial Narrow" w:hAnsi="Arial Narrow"/>
          <w:b/>
          <w:i/>
          <w:sz w:val="14"/>
          <w:szCs w:val="16"/>
        </w:rPr>
        <w:tab/>
      </w:r>
    </w:p>
    <w:p w:rsidR="00F07E97" w:rsidRDefault="00F07E97" w:rsidP="00F07E97">
      <w:pPr>
        <w:rPr>
          <w:rFonts w:ascii="Arial Narrow" w:hAnsi="Arial Narrow"/>
          <w:b/>
          <w:i/>
          <w:sz w:val="26"/>
          <w:szCs w:val="18"/>
        </w:rPr>
      </w:pPr>
    </w:p>
    <w:p w:rsidR="00424C30" w:rsidRDefault="00424C30"/>
    <w:sectPr w:rsidR="00424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F07E97"/>
    <w:rsid w:val="00424C30"/>
    <w:rsid w:val="00F0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2</cp:revision>
  <dcterms:created xsi:type="dcterms:W3CDTF">2016-02-15T10:09:00Z</dcterms:created>
  <dcterms:modified xsi:type="dcterms:W3CDTF">2016-02-15T10:10:00Z</dcterms:modified>
</cp:coreProperties>
</file>